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202/2025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093/2025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090/2025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05/02/2026</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lang w:val="pt-BR"/>
              </w:rPr>
              <w:t xml:space="preserve">em </w:t>
            </w:r>
            <w:r>
              <w:rPr>
                <w:rFonts w:ascii="Arial" w:hAnsi="Arial" w:eastAsia="Tahoma" w:cs="Arial"/>
              </w:rPr>
              <w:t>fornecimento d</w:t>
            </w:r>
            <w:r>
              <w:rPr>
                <w:rFonts w:hint="default" w:ascii="Arial" w:hAnsi="Arial" w:eastAsia="Tahoma"/>
              </w:rPr>
              <w:t xml:space="preserve">e itens de </w:t>
            </w:r>
            <w:r>
              <w:rPr>
                <w:rFonts w:hint="default" w:ascii="Arial" w:hAnsi="Arial" w:eastAsia="Tahoma"/>
                <w:lang w:val="pt-BR"/>
              </w:rPr>
              <w:t>mobiliário</w:t>
            </w:r>
            <w:r>
              <w:rPr>
                <w:rFonts w:hint="default" w:ascii="Arial" w:hAnsi="Arial" w:eastAsia="Tahoma"/>
              </w:rPr>
              <w:t xml:space="preserve">, </w:t>
            </w:r>
            <w:r>
              <w:rPr>
                <w:rFonts w:hint="default" w:ascii="Arial" w:hAnsi="Arial" w:eastAsia="Tahoma"/>
                <w:lang w:val="pt-BR"/>
              </w:rPr>
              <w:t>aparelhos e utensílios domésticos</w:t>
            </w:r>
            <w:r>
              <w:rPr>
                <w:rFonts w:hint="default" w:ascii="Arial" w:hAnsi="Arial" w:eastAsia="Tahoma" w:cs="Arial"/>
                <w:lang w:val="pt-BR"/>
              </w:rPr>
              <w:t xml:space="preserve"> em </w:t>
            </w:r>
            <w:r>
              <w:rPr>
                <w:rFonts w:ascii="Arial" w:hAnsi="Arial" w:cs="Arial"/>
              </w:rPr>
              <w:t xml:space="preserve">atendimento </w:t>
            </w:r>
            <w:r>
              <w:rPr>
                <w:rFonts w:hint="default" w:ascii="Arial" w:hAnsi="Arial" w:cs="Arial"/>
                <w:lang w:val="pt-BR"/>
              </w:rPr>
              <w:t xml:space="preserve">às diversas secretarias </w:t>
            </w:r>
            <w:r>
              <w:rPr>
                <w:rFonts w:ascii="Arial" w:hAnsi="Arial" w:cs="Arial"/>
              </w:rPr>
              <w:t xml:space="preserve">da Prefeitura Municipal de </w:t>
            </w:r>
            <w:r>
              <w:rPr>
                <w:rFonts w:hint="default" w:ascii="Arial" w:hAnsi="Arial" w:cs="Arial"/>
                <w:lang w:val="pt-BR"/>
              </w:rPr>
              <w:t>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R$ 1.091.244,52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24F8AC8D">
      <w:pPr>
        <w:jc w:val="both"/>
        <w:rPr>
          <w:rFonts w:ascii="Arial" w:hAnsi="Arial" w:cs="Arial"/>
          <w:sz w:val="20"/>
        </w:rPr>
      </w:pPr>
    </w:p>
    <w:p w14:paraId="3E1AF458">
      <w:pPr>
        <w:jc w:val="center"/>
        <w:rPr>
          <w:rFonts w:ascii="Arial" w:hAnsi="Arial" w:cs="Arial"/>
          <w:sz w:val="20"/>
        </w:rPr>
      </w:pPr>
    </w:p>
    <w:p w14:paraId="6DE658C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093/2025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202/2025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05/02/2026</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202/2025</w:t>
      </w:r>
      <w:r>
        <w:rPr>
          <w:rFonts w:hint="default" w:ascii="Arial" w:hAnsi="Arial" w:cs="Arial"/>
          <w:sz w:val="18"/>
          <w:szCs w:val="18"/>
        </w:rPr>
        <w:t xml:space="preserve"> para Sistema de Registro de Preços n° </w:t>
      </w:r>
      <w:r>
        <w:rPr>
          <w:rFonts w:hint="default" w:ascii="Arial" w:hAnsi="Arial" w:cs="Arial"/>
          <w:sz w:val="18"/>
          <w:szCs w:val="18"/>
          <w:lang w:val="pt-BR"/>
        </w:rPr>
        <w:t>090/2025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093/2025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itens de mobiliário, aparelhos e utensílios domésticos em atendimento às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itens de mobiliário, aparelhos e utensílios domésticos em atendimento às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1F899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7576CFA1">
            <w:pPr>
              <w:pStyle w:val="227"/>
              <w:jc w:val="center"/>
              <w:rPr>
                <w:rFonts w:ascii="Arial" w:hAnsi="Arial" w:cs="Arial"/>
                <w:bCs/>
                <w:sz w:val="18"/>
                <w:szCs w:val="18"/>
              </w:rPr>
            </w:pPr>
            <w:r>
              <w:rPr>
                <w:rFonts w:ascii="Arial" w:hAnsi="Arial" w:cs="Arial"/>
                <w:bCs/>
                <w:sz w:val="18"/>
                <w:szCs w:val="18"/>
              </w:rPr>
              <w:t>Centro de custo</w:t>
            </w:r>
          </w:p>
        </w:tc>
        <w:tc>
          <w:tcPr>
            <w:tcW w:w="5744" w:type="dxa"/>
          </w:tcPr>
          <w:p w14:paraId="166051C9">
            <w:pPr>
              <w:pStyle w:val="227"/>
              <w:jc w:val="center"/>
              <w:rPr>
                <w:rFonts w:ascii="Arial" w:hAnsi="Arial" w:cs="Arial"/>
                <w:bCs/>
                <w:sz w:val="18"/>
                <w:szCs w:val="18"/>
              </w:rPr>
            </w:pPr>
            <w:r>
              <w:rPr>
                <w:rFonts w:ascii="Arial" w:hAnsi="Arial" w:cs="Arial"/>
                <w:bCs/>
                <w:sz w:val="18"/>
                <w:szCs w:val="18"/>
              </w:rPr>
              <w:t>Unidade requisitante</w:t>
            </w:r>
          </w:p>
        </w:tc>
      </w:tr>
      <w:tr w14:paraId="378A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40E075E5">
            <w:pPr>
              <w:pStyle w:val="227"/>
              <w:jc w:val="both"/>
              <w:rPr>
                <w:rFonts w:ascii="Arial" w:hAnsi="Arial" w:cs="Arial"/>
                <w:sz w:val="18"/>
                <w:szCs w:val="18"/>
              </w:rPr>
            </w:pPr>
            <w:r>
              <w:rPr>
                <w:rFonts w:ascii="Arial" w:hAnsi="Arial" w:cs="Arial"/>
                <w:sz w:val="18"/>
                <w:szCs w:val="18"/>
              </w:rPr>
              <w:t>07</w:t>
            </w:r>
          </w:p>
        </w:tc>
        <w:tc>
          <w:tcPr>
            <w:tcW w:w="5744" w:type="dxa"/>
          </w:tcPr>
          <w:p w14:paraId="407290D0">
            <w:pPr>
              <w:pStyle w:val="227"/>
              <w:jc w:val="both"/>
              <w:rPr>
                <w:rFonts w:ascii="Arial" w:hAnsi="Arial" w:cs="Arial"/>
                <w:sz w:val="18"/>
                <w:szCs w:val="18"/>
              </w:rPr>
            </w:pPr>
            <w:r>
              <w:rPr>
                <w:rFonts w:ascii="Arial" w:hAnsi="Arial" w:cs="Arial"/>
                <w:sz w:val="18"/>
                <w:szCs w:val="18"/>
              </w:rPr>
              <w:t>Secretaria de Desenvolvimento Social</w:t>
            </w:r>
          </w:p>
        </w:tc>
      </w:tr>
      <w:tr w14:paraId="7D32F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5A503005">
            <w:pPr>
              <w:pStyle w:val="227"/>
              <w:jc w:val="both"/>
              <w:rPr>
                <w:rFonts w:ascii="Arial" w:hAnsi="Arial" w:cs="Arial"/>
                <w:sz w:val="18"/>
                <w:szCs w:val="18"/>
              </w:rPr>
            </w:pPr>
            <w:r>
              <w:rPr>
                <w:rFonts w:ascii="Arial" w:hAnsi="Arial" w:cs="Arial"/>
                <w:sz w:val="18"/>
                <w:szCs w:val="18"/>
              </w:rPr>
              <w:t>10</w:t>
            </w:r>
          </w:p>
        </w:tc>
        <w:tc>
          <w:tcPr>
            <w:tcW w:w="5744" w:type="dxa"/>
          </w:tcPr>
          <w:p w14:paraId="4B77128C">
            <w:pPr>
              <w:pStyle w:val="227"/>
              <w:jc w:val="both"/>
              <w:rPr>
                <w:rFonts w:ascii="Arial" w:hAnsi="Arial" w:cs="Arial"/>
                <w:sz w:val="18"/>
                <w:szCs w:val="18"/>
              </w:rPr>
            </w:pPr>
            <w:r>
              <w:rPr>
                <w:rFonts w:ascii="Arial" w:hAnsi="Arial" w:cs="Arial"/>
                <w:sz w:val="18"/>
                <w:szCs w:val="18"/>
              </w:rPr>
              <w:t>Secretaria de Educação</w:t>
            </w:r>
          </w:p>
        </w:tc>
      </w:tr>
      <w:tr w14:paraId="7D10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14B9E1D3">
            <w:pPr>
              <w:pStyle w:val="227"/>
              <w:jc w:val="both"/>
              <w:rPr>
                <w:rFonts w:ascii="Arial" w:hAnsi="Arial" w:cs="Arial"/>
                <w:sz w:val="18"/>
                <w:szCs w:val="18"/>
              </w:rPr>
            </w:pPr>
            <w:r>
              <w:rPr>
                <w:rFonts w:ascii="Arial" w:hAnsi="Arial" w:cs="Arial"/>
                <w:sz w:val="18"/>
                <w:szCs w:val="18"/>
              </w:rPr>
              <w:t>15</w:t>
            </w:r>
          </w:p>
        </w:tc>
        <w:tc>
          <w:tcPr>
            <w:tcW w:w="5744" w:type="dxa"/>
          </w:tcPr>
          <w:p w14:paraId="7FF17E53">
            <w:pPr>
              <w:pStyle w:val="227"/>
              <w:rPr>
                <w:rFonts w:ascii="Arial" w:hAnsi="Arial" w:cs="Arial"/>
                <w:sz w:val="18"/>
                <w:szCs w:val="18"/>
              </w:rPr>
            </w:pPr>
            <w:r>
              <w:rPr>
                <w:rFonts w:ascii="Arial" w:hAnsi="Arial" w:cs="Arial"/>
                <w:sz w:val="18"/>
                <w:szCs w:val="18"/>
              </w:rPr>
              <w:t>Secretaria de Agricultura e meio ambiente</w:t>
            </w:r>
          </w:p>
        </w:tc>
      </w:tr>
      <w:tr w14:paraId="1F53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41D527EE">
            <w:pPr>
              <w:pStyle w:val="227"/>
              <w:jc w:val="both"/>
              <w:rPr>
                <w:rFonts w:ascii="Arial" w:hAnsi="Arial" w:cs="Arial"/>
                <w:sz w:val="18"/>
                <w:szCs w:val="18"/>
              </w:rPr>
            </w:pPr>
            <w:r>
              <w:rPr>
                <w:rFonts w:ascii="Arial" w:hAnsi="Arial" w:cs="Arial"/>
                <w:sz w:val="18"/>
                <w:szCs w:val="18"/>
              </w:rPr>
              <w:t>14</w:t>
            </w:r>
          </w:p>
        </w:tc>
        <w:tc>
          <w:tcPr>
            <w:tcW w:w="5744" w:type="dxa"/>
          </w:tcPr>
          <w:p w14:paraId="245C725A">
            <w:pPr>
              <w:pStyle w:val="227"/>
              <w:rPr>
                <w:rFonts w:ascii="Arial" w:hAnsi="Arial" w:cs="Arial"/>
                <w:sz w:val="18"/>
                <w:szCs w:val="18"/>
              </w:rPr>
            </w:pPr>
            <w:r>
              <w:rPr>
                <w:rFonts w:ascii="Arial" w:hAnsi="Arial" w:cs="Arial"/>
                <w:sz w:val="18"/>
                <w:szCs w:val="18"/>
              </w:rPr>
              <w:t>CATRANS</w:t>
            </w:r>
          </w:p>
        </w:tc>
      </w:tr>
      <w:tr w14:paraId="06459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3F764ECD">
            <w:pPr>
              <w:pStyle w:val="227"/>
              <w:jc w:val="both"/>
              <w:rPr>
                <w:rFonts w:ascii="Arial" w:hAnsi="Arial" w:cs="Arial"/>
                <w:sz w:val="18"/>
                <w:szCs w:val="18"/>
              </w:rPr>
            </w:pPr>
            <w:r>
              <w:rPr>
                <w:rFonts w:ascii="Arial" w:hAnsi="Arial" w:cs="Arial"/>
                <w:sz w:val="18"/>
                <w:szCs w:val="18"/>
              </w:rPr>
              <w:t>17</w:t>
            </w:r>
          </w:p>
        </w:tc>
        <w:tc>
          <w:tcPr>
            <w:tcW w:w="5744" w:type="dxa"/>
          </w:tcPr>
          <w:p w14:paraId="31AE3823">
            <w:pPr>
              <w:pStyle w:val="227"/>
              <w:rPr>
                <w:rFonts w:ascii="Arial" w:hAnsi="Arial" w:cs="Arial"/>
                <w:sz w:val="18"/>
                <w:szCs w:val="18"/>
              </w:rPr>
            </w:pPr>
            <w:r>
              <w:rPr>
                <w:rFonts w:ascii="Arial" w:hAnsi="Arial" w:cs="Arial"/>
                <w:sz w:val="18"/>
                <w:szCs w:val="18"/>
              </w:rPr>
              <w:t>Secretaria de Esportes</w:t>
            </w:r>
          </w:p>
        </w:tc>
      </w:tr>
      <w:tr w14:paraId="40E1F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6ED571A6">
            <w:pPr>
              <w:pStyle w:val="227"/>
              <w:jc w:val="both"/>
              <w:rPr>
                <w:rFonts w:ascii="Arial" w:hAnsi="Arial" w:cs="Arial"/>
                <w:sz w:val="18"/>
                <w:szCs w:val="18"/>
              </w:rPr>
            </w:pPr>
            <w:r>
              <w:rPr>
                <w:rFonts w:ascii="Arial" w:hAnsi="Arial" w:cs="Arial"/>
                <w:sz w:val="18"/>
                <w:szCs w:val="18"/>
              </w:rPr>
              <w:t>13</w:t>
            </w:r>
          </w:p>
        </w:tc>
        <w:tc>
          <w:tcPr>
            <w:tcW w:w="5744" w:type="dxa"/>
          </w:tcPr>
          <w:p w14:paraId="5DE131F5">
            <w:pPr>
              <w:pStyle w:val="227"/>
              <w:rPr>
                <w:rFonts w:ascii="Arial" w:hAnsi="Arial" w:cs="Arial"/>
                <w:sz w:val="18"/>
                <w:szCs w:val="18"/>
              </w:rPr>
            </w:pPr>
            <w:r>
              <w:rPr>
                <w:rFonts w:ascii="Arial" w:hAnsi="Arial" w:cs="Arial"/>
                <w:sz w:val="18"/>
                <w:szCs w:val="18"/>
              </w:rPr>
              <w:t>Secretaria de Serviços Urbanos</w:t>
            </w:r>
          </w:p>
        </w:tc>
      </w:tr>
    </w:tbl>
    <w:p w14:paraId="56F5657B">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p>
    <w:p w14:paraId="10AA288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bookmarkStart w:id="2" w:name="_Ref113883338"/>
      <w:r>
        <w:rPr>
          <w:rFonts w:hint="default"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itens,</w:t>
      </w:r>
      <w:r>
        <w:rPr>
          <w:rFonts w:hint="default" w:ascii="Arial" w:hAnsi="Arial" w:cs="Arial"/>
          <w:b/>
          <w:sz w:val="18"/>
          <w:szCs w:val="18"/>
          <w:highlight w:val="none"/>
          <w:u w:val="single"/>
        </w:rPr>
        <w:t xml:space="preserve"> </w:t>
      </w:r>
      <w:r>
        <w:rPr>
          <w:rFonts w:hint="default" w:ascii="Arial" w:hAnsi="Arial" w:cs="Arial"/>
          <w:b/>
          <w:sz w:val="18"/>
          <w:szCs w:val="18"/>
          <w:highlight w:val="none"/>
          <w:u w:val="single"/>
          <w:lang w:val="pt-BR"/>
        </w:rPr>
        <w:t xml:space="preserve">EXCETO ITENS 10, 11, 13, 26 e 27,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299AE64">
      <w:pPr>
        <w:pStyle w:val="303"/>
        <w:tabs>
          <w:tab w:val="left" w:pos="993"/>
        </w:tabs>
        <w:spacing w:before="0" w:after="0" w:line="240" w:lineRule="auto"/>
        <w:rPr>
          <w:rFonts w:hint="default" w:ascii="Arial" w:hAnsi="Arial" w:cs="Arial"/>
          <w:sz w:val="18"/>
          <w:szCs w:val="18"/>
        </w:rPr>
      </w:pPr>
    </w:p>
    <w:p w14:paraId="6261D88D">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4E30CF9D">
      <w:pPr>
        <w:pStyle w:val="303"/>
        <w:tabs>
          <w:tab w:val="left" w:pos="851"/>
          <w:tab w:val="left" w:pos="993"/>
        </w:tabs>
        <w:spacing w:before="0" w:after="0" w:line="240" w:lineRule="auto"/>
        <w:rPr>
          <w:rFonts w:hint="default" w:ascii="Arial" w:hAnsi="Arial" w:cs="Arial"/>
          <w:sz w:val="18"/>
          <w:szCs w:val="18"/>
        </w:rPr>
      </w:pPr>
    </w:p>
    <w:p w14:paraId="44D32D99">
      <w:pPr>
        <w:pStyle w:val="303"/>
        <w:tabs>
          <w:tab w:val="left" w:pos="851"/>
          <w:tab w:val="left" w:pos="993"/>
        </w:tabs>
        <w:spacing w:before="0" w:after="0" w:line="240" w:lineRule="auto"/>
        <w:rPr>
          <w:rFonts w:hint="default" w:ascii="Arial" w:hAnsi="Arial" w:cs="Arial"/>
          <w:sz w:val="18"/>
          <w:szCs w:val="18"/>
        </w:rPr>
      </w:pPr>
    </w:p>
    <w:p w14:paraId="05F7F92F">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2AE436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8F107ED">
      <w:pPr>
        <w:pStyle w:val="303"/>
        <w:numPr>
          <w:ilvl w:val="0"/>
          <w:numId w:val="0"/>
        </w:numPr>
        <w:tabs>
          <w:tab w:val="left" w:pos="993"/>
        </w:tabs>
        <w:spacing w:before="0" w:after="0" w:line="360" w:lineRule="auto"/>
        <w:ind w:leftChars="0"/>
        <w:rPr>
          <w:rFonts w:ascii="Arial" w:hAnsi="Arial" w:cs="Arial"/>
          <w:bCs/>
          <w:sz w:val="18"/>
          <w:szCs w:val="18"/>
        </w:rPr>
      </w:pPr>
      <w:bookmarkStart w:id="23" w:name="_Ref114665528"/>
      <w:bookmarkEnd w:id="23"/>
      <w:r>
        <w:rPr>
          <w:rFonts w:hint="default" w:cs="Arial"/>
          <w:bCs/>
          <w:sz w:val="18"/>
          <w:szCs w:val="18"/>
          <w:lang w:val="pt-BR"/>
        </w:rPr>
        <w:t xml:space="preserve">8.19 </w:t>
      </w:r>
      <w:r>
        <w:rPr>
          <w:rFonts w:ascii="Arial" w:hAnsi="Arial" w:cs="Arial"/>
          <w:bCs/>
          <w:sz w:val="18"/>
          <w:szCs w:val="18"/>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53BF1F41">
      <w:pPr>
        <w:pStyle w:val="303"/>
        <w:numPr>
          <w:ilvl w:val="0"/>
          <w:numId w:val="0"/>
        </w:numPr>
        <w:tabs>
          <w:tab w:val="left" w:pos="993"/>
        </w:tabs>
        <w:spacing w:before="0" w:after="0" w:line="360" w:lineRule="auto"/>
        <w:ind w:leftChars="0"/>
        <w:rPr>
          <w:rFonts w:hint="default" w:ascii="Arial" w:hAnsi="Arial" w:cs="Arial"/>
          <w:bCs/>
          <w:sz w:val="18"/>
          <w:szCs w:val="18"/>
        </w:rPr>
      </w:pPr>
      <w:r>
        <w:rPr>
          <w:rFonts w:hint="default" w:cs="Arial"/>
          <w:bCs/>
          <w:sz w:val="18"/>
          <w:szCs w:val="18"/>
          <w:lang w:val="pt-BR"/>
        </w:rPr>
        <w:t>8.20 O</w:t>
      </w:r>
      <w:r>
        <w:rPr>
          <w:rFonts w:ascii="Arial" w:hAnsi="Arial" w:cs="Arial" w:eastAsiaTheme="minorHAnsi"/>
          <w:bCs/>
          <w:sz w:val="18"/>
          <w:szCs w:val="18"/>
        </w:rPr>
        <w:t>s documentos que não possuírem prazo de vigência estabelecido pelo órgão expedidor</w:t>
      </w:r>
      <w:r>
        <w:rPr>
          <w:rFonts w:hint="default" w:ascii="Arial" w:hAnsi="Arial" w:cs="Arial" w:eastAsiaTheme="minorHAnsi"/>
          <w:bCs/>
          <w:sz w:val="18"/>
          <w:szCs w:val="18"/>
          <w:lang w:val="pt-BR"/>
        </w:rPr>
        <w:t xml:space="preserve"> será considerado a vigência de 90 (n</w:t>
      </w:r>
      <w:r>
        <w:rPr>
          <w:rFonts w:ascii="Arial" w:hAnsi="Arial" w:cs="Arial" w:eastAsiaTheme="minorHAnsi"/>
          <w:bCs/>
          <w:sz w:val="18"/>
          <w:szCs w:val="18"/>
        </w:rPr>
        <w:t xml:space="preserve">oventa) dias </w:t>
      </w:r>
      <w:r>
        <w:rPr>
          <w:rFonts w:hint="default" w:ascii="Arial" w:hAnsi="Arial" w:cs="Arial" w:eastAsiaTheme="minorHAnsi"/>
          <w:bCs/>
          <w:sz w:val="18"/>
          <w:szCs w:val="18"/>
          <w:lang w:val="pt-BR"/>
        </w:rPr>
        <w:t>a partir da emissão do documento</w:t>
      </w:r>
      <w:r>
        <w:rPr>
          <w:rFonts w:ascii="Arial" w:hAnsi="Arial" w:cs="Arial" w:eastAsiaTheme="minorHAnsi"/>
          <w:bCs/>
          <w:sz w:val="18"/>
          <w:szCs w:val="18"/>
        </w:rPr>
        <w:t>, exceto atestados de capacidade técnica, se exigidos;</w:t>
      </w:r>
    </w:p>
    <w:p w14:paraId="0E7FD9A3">
      <w:pPr>
        <w:pStyle w:val="303"/>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4B3D2A1">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8.2</w:t>
      </w:r>
      <w:r>
        <w:rPr>
          <w:rFonts w:hint="default" w:cs="Arial"/>
          <w:sz w:val="18"/>
          <w:szCs w:val="18"/>
          <w:lang w:val="pt-BR"/>
        </w:rPr>
        <w:t>2</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2DFB061E">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8.2</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13F94BDE">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8.2</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BA3ADFF">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5</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428C37CA">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4D5DC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62FC96DA">
            <w:pPr>
              <w:pStyle w:val="227"/>
              <w:jc w:val="center"/>
              <w:rPr>
                <w:rFonts w:ascii="Arial" w:hAnsi="Arial" w:cs="Arial"/>
                <w:bCs/>
                <w:sz w:val="18"/>
                <w:szCs w:val="18"/>
              </w:rPr>
            </w:pPr>
            <w:r>
              <w:rPr>
                <w:rFonts w:ascii="Arial" w:hAnsi="Arial" w:cs="Arial"/>
                <w:bCs/>
                <w:sz w:val="18"/>
                <w:szCs w:val="18"/>
              </w:rPr>
              <w:t>Centro de custo</w:t>
            </w:r>
          </w:p>
        </w:tc>
        <w:tc>
          <w:tcPr>
            <w:tcW w:w="5744" w:type="dxa"/>
          </w:tcPr>
          <w:p w14:paraId="600FEF93">
            <w:pPr>
              <w:pStyle w:val="227"/>
              <w:jc w:val="center"/>
              <w:rPr>
                <w:rFonts w:ascii="Arial" w:hAnsi="Arial" w:cs="Arial"/>
                <w:bCs/>
                <w:sz w:val="18"/>
                <w:szCs w:val="18"/>
              </w:rPr>
            </w:pPr>
            <w:r>
              <w:rPr>
                <w:rFonts w:ascii="Arial" w:hAnsi="Arial" w:cs="Arial"/>
                <w:bCs/>
                <w:sz w:val="18"/>
                <w:szCs w:val="18"/>
              </w:rPr>
              <w:t>Unidade requisitante</w:t>
            </w:r>
          </w:p>
        </w:tc>
      </w:tr>
      <w:tr w14:paraId="5ABCF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68E66B51">
            <w:pPr>
              <w:pStyle w:val="227"/>
              <w:jc w:val="both"/>
              <w:rPr>
                <w:rFonts w:ascii="Arial" w:hAnsi="Arial" w:cs="Arial"/>
                <w:sz w:val="18"/>
                <w:szCs w:val="18"/>
              </w:rPr>
            </w:pPr>
            <w:r>
              <w:rPr>
                <w:rFonts w:ascii="Arial" w:hAnsi="Arial" w:cs="Arial"/>
                <w:sz w:val="18"/>
                <w:szCs w:val="18"/>
              </w:rPr>
              <w:t>07</w:t>
            </w:r>
          </w:p>
        </w:tc>
        <w:tc>
          <w:tcPr>
            <w:tcW w:w="5744" w:type="dxa"/>
          </w:tcPr>
          <w:p w14:paraId="07973FC5">
            <w:pPr>
              <w:pStyle w:val="227"/>
              <w:jc w:val="both"/>
              <w:rPr>
                <w:rFonts w:ascii="Arial" w:hAnsi="Arial" w:cs="Arial"/>
                <w:sz w:val="18"/>
                <w:szCs w:val="18"/>
              </w:rPr>
            </w:pPr>
            <w:r>
              <w:rPr>
                <w:rFonts w:ascii="Arial" w:hAnsi="Arial" w:cs="Arial"/>
                <w:sz w:val="18"/>
                <w:szCs w:val="18"/>
              </w:rPr>
              <w:t>Secretaria de Desenvolvimento Social</w:t>
            </w:r>
          </w:p>
        </w:tc>
      </w:tr>
      <w:tr w14:paraId="4DFE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1C0A83CF">
            <w:pPr>
              <w:pStyle w:val="227"/>
              <w:jc w:val="both"/>
              <w:rPr>
                <w:rFonts w:ascii="Arial" w:hAnsi="Arial" w:cs="Arial"/>
                <w:sz w:val="18"/>
                <w:szCs w:val="18"/>
              </w:rPr>
            </w:pPr>
            <w:r>
              <w:rPr>
                <w:rFonts w:ascii="Arial" w:hAnsi="Arial" w:cs="Arial"/>
                <w:sz w:val="18"/>
                <w:szCs w:val="18"/>
              </w:rPr>
              <w:t>10</w:t>
            </w:r>
          </w:p>
        </w:tc>
        <w:tc>
          <w:tcPr>
            <w:tcW w:w="5744" w:type="dxa"/>
          </w:tcPr>
          <w:p w14:paraId="5BBEDD79">
            <w:pPr>
              <w:pStyle w:val="227"/>
              <w:jc w:val="both"/>
              <w:rPr>
                <w:rFonts w:ascii="Arial" w:hAnsi="Arial" w:cs="Arial"/>
                <w:sz w:val="18"/>
                <w:szCs w:val="18"/>
              </w:rPr>
            </w:pPr>
            <w:r>
              <w:rPr>
                <w:rFonts w:ascii="Arial" w:hAnsi="Arial" w:cs="Arial"/>
                <w:sz w:val="18"/>
                <w:szCs w:val="18"/>
              </w:rPr>
              <w:t>Secretaria de Educação</w:t>
            </w:r>
          </w:p>
        </w:tc>
      </w:tr>
      <w:tr w14:paraId="4C130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24316EE6">
            <w:pPr>
              <w:pStyle w:val="227"/>
              <w:jc w:val="both"/>
              <w:rPr>
                <w:rFonts w:ascii="Arial" w:hAnsi="Arial" w:cs="Arial"/>
                <w:sz w:val="18"/>
                <w:szCs w:val="18"/>
              </w:rPr>
            </w:pPr>
            <w:r>
              <w:rPr>
                <w:rFonts w:ascii="Arial" w:hAnsi="Arial" w:cs="Arial"/>
                <w:sz w:val="18"/>
                <w:szCs w:val="18"/>
              </w:rPr>
              <w:t>15</w:t>
            </w:r>
          </w:p>
        </w:tc>
        <w:tc>
          <w:tcPr>
            <w:tcW w:w="5744" w:type="dxa"/>
          </w:tcPr>
          <w:p w14:paraId="22D0CCA2">
            <w:pPr>
              <w:pStyle w:val="227"/>
              <w:rPr>
                <w:rFonts w:ascii="Arial" w:hAnsi="Arial" w:cs="Arial"/>
                <w:sz w:val="18"/>
                <w:szCs w:val="18"/>
              </w:rPr>
            </w:pPr>
            <w:r>
              <w:rPr>
                <w:rFonts w:ascii="Arial" w:hAnsi="Arial" w:cs="Arial"/>
                <w:sz w:val="18"/>
                <w:szCs w:val="18"/>
              </w:rPr>
              <w:t>Secretaria de Agricultura e meio ambiente</w:t>
            </w:r>
          </w:p>
        </w:tc>
      </w:tr>
      <w:tr w14:paraId="2731B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0D99D2DF">
            <w:pPr>
              <w:pStyle w:val="227"/>
              <w:jc w:val="both"/>
              <w:rPr>
                <w:rFonts w:ascii="Arial" w:hAnsi="Arial" w:cs="Arial"/>
                <w:sz w:val="18"/>
                <w:szCs w:val="18"/>
              </w:rPr>
            </w:pPr>
            <w:r>
              <w:rPr>
                <w:rFonts w:ascii="Arial" w:hAnsi="Arial" w:cs="Arial"/>
                <w:sz w:val="18"/>
                <w:szCs w:val="18"/>
              </w:rPr>
              <w:t>14</w:t>
            </w:r>
          </w:p>
        </w:tc>
        <w:tc>
          <w:tcPr>
            <w:tcW w:w="5744" w:type="dxa"/>
          </w:tcPr>
          <w:p w14:paraId="05D4F4CF">
            <w:pPr>
              <w:pStyle w:val="227"/>
              <w:rPr>
                <w:rFonts w:ascii="Arial" w:hAnsi="Arial" w:cs="Arial"/>
                <w:sz w:val="18"/>
                <w:szCs w:val="18"/>
              </w:rPr>
            </w:pPr>
            <w:r>
              <w:rPr>
                <w:rFonts w:ascii="Arial" w:hAnsi="Arial" w:cs="Arial"/>
                <w:sz w:val="18"/>
                <w:szCs w:val="18"/>
              </w:rPr>
              <w:t>CATRANS</w:t>
            </w:r>
          </w:p>
        </w:tc>
      </w:tr>
      <w:tr w14:paraId="2B6A5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79FFE092">
            <w:pPr>
              <w:pStyle w:val="227"/>
              <w:jc w:val="both"/>
              <w:rPr>
                <w:rFonts w:ascii="Arial" w:hAnsi="Arial" w:cs="Arial"/>
                <w:sz w:val="18"/>
                <w:szCs w:val="18"/>
              </w:rPr>
            </w:pPr>
            <w:r>
              <w:rPr>
                <w:rFonts w:ascii="Arial" w:hAnsi="Arial" w:cs="Arial"/>
                <w:sz w:val="18"/>
                <w:szCs w:val="18"/>
              </w:rPr>
              <w:t>17</w:t>
            </w:r>
          </w:p>
        </w:tc>
        <w:tc>
          <w:tcPr>
            <w:tcW w:w="5744" w:type="dxa"/>
          </w:tcPr>
          <w:p w14:paraId="4BE903B0">
            <w:pPr>
              <w:pStyle w:val="227"/>
              <w:rPr>
                <w:rFonts w:ascii="Arial" w:hAnsi="Arial" w:cs="Arial"/>
                <w:sz w:val="18"/>
                <w:szCs w:val="18"/>
              </w:rPr>
            </w:pPr>
            <w:r>
              <w:rPr>
                <w:rFonts w:ascii="Arial" w:hAnsi="Arial" w:cs="Arial"/>
                <w:sz w:val="18"/>
                <w:szCs w:val="18"/>
              </w:rPr>
              <w:t>Secretaria de Esportes</w:t>
            </w:r>
          </w:p>
        </w:tc>
      </w:tr>
      <w:tr w14:paraId="62946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57634936">
            <w:pPr>
              <w:pStyle w:val="227"/>
              <w:jc w:val="both"/>
              <w:rPr>
                <w:rFonts w:ascii="Arial" w:hAnsi="Arial" w:cs="Arial"/>
                <w:sz w:val="18"/>
                <w:szCs w:val="18"/>
              </w:rPr>
            </w:pPr>
            <w:r>
              <w:rPr>
                <w:rFonts w:ascii="Arial" w:hAnsi="Arial" w:cs="Arial"/>
                <w:sz w:val="18"/>
                <w:szCs w:val="18"/>
              </w:rPr>
              <w:t>13</w:t>
            </w:r>
          </w:p>
        </w:tc>
        <w:tc>
          <w:tcPr>
            <w:tcW w:w="5744" w:type="dxa"/>
          </w:tcPr>
          <w:p w14:paraId="7955A94E">
            <w:pPr>
              <w:pStyle w:val="227"/>
              <w:rPr>
                <w:rFonts w:ascii="Arial" w:hAnsi="Arial" w:cs="Arial"/>
                <w:sz w:val="18"/>
                <w:szCs w:val="18"/>
              </w:rPr>
            </w:pPr>
            <w:r>
              <w:rPr>
                <w:rFonts w:ascii="Arial" w:hAnsi="Arial" w:cs="Arial"/>
                <w:sz w:val="18"/>
                <w:szCs w:val="18"/>
              </w:rPr>
              <w:t>Secretaria de Serviços Urbanos</w:t>
            </w:r>
          </w:p>
        </w:tc>
      </w:tr>
    </w:tbl>
    <w:p w14:paraId="3877E167">
      <w:pPr>
        <w:pStyle w:val="220"/>
        <w:tabs>
          <w:tab w:val="left" w:pos="851"/>
          <w:tab w:val="left" w:pos="993"/>
        </w:tabs>
        <w:spacing w:line="360" w:lineRule="auto"/>
        <w:ind w:left="0"/>
        <w:jc w:val="both"/>
        <w:rPr>
          <w:rFonts w:hint="default" w:ascii="Arial" w:hAnsi="Arial" w:cs="Arial"/>
          <w:sz w:val="17"/>
          <w:szCs w:val="17"/>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 xml:space="preserve">Nota Fiscal/Fatura, será imediatamente solicitada à empresa adjudicatária carta de correção quando couber, ou ainda pertinente regularização, que deverá ser encaminhada no prazo de 2 (dois) dias </w:t>
      </w:r>
      <w:r>
        <w:rPr>
          <w:rFonts w:hint="default" w:ascii="Arial" w:hAnsi="Arial" w:cs="Arial"/>
          <w:sz w:val="17"/>
          <w:szCs w:val="17"/>
        </w:rPr>
        <w:t>úteis.</w:t>
      </w:r>
    </w:p>
    <w:p w14:paraId="6002A0DC">
      <w:pPr>
        <w:pStyle w:val="220"/>
        <w:tabs>
          <w:tab w:val="left" w:pos="851"/>
          <w:tab w:val="left" w:pos="993"/>
        </w:tabs>
        <w:spacing w:line="360" w:lineRule="auto"/>
        <w:ind w:left="0"/>
        <w:jc w:val="both"/>
        <w:rPr>
          <w:rFonts w:hint="default" w:ascii="Arial" w:hAnsi="Arial" w:cs="Arial"/>
          <w:color w:val="000000"/>
          <w:sz w:val="17"/>
          <w:szCs w:val="17"/>
        </w:rPr>
      </w:pPr>
      <w:r>
        <w:rPr>
          <w:rFonts w:hint="default" w:ascii="Arial" w:hAnsi="Arial" w:cs="Arial"/>
          <w:sz w:val="17"/>
          <w:szCs w:val="17"/>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7"/>
          <w:szCs w:val="17"/>
          <w:highlight w:val="none"/>
        </w:rPr>
      </w:pPr>
      <w:r>
        <w:rPr>
          <w:rFonts w:hint="default" w:ascii="Arial" w:hAnsi="Arial" w:cs="Arial"/>
          <w:sz w:val="17"/>
          <w:szCs w:val="17"/>
          <w:highlight w:val="none"/>
        </w:rPr>
        <w:t>16.7 O valor estimado para contratação é d</w:t>
      </w:r>
      <w:r>
        <w:rPr>
          <w:rFonts w:hint="default" w:ascii="Arial" w:hAnsi="Arial" w:cs="Arial"/>
          <w:b w:val="0"/>
          <w:bCs w:val="0"/>
          <w:sz w:val="17"/>
          <w:szCs w:val="17"/>
          <w:highlight w:val="none"/>
        </w:rPr>
        <w:t>e</w:t>
      </w:r>
      <w:r>
        <w:rPr>
          <w:rFonts w:hint="default" w:ascii="Arial" w:hAnsi="Arial" w:eastAsia="Times New Roman" w:cs="Arial"/>
          <w:b w:val="0"/>
          <w:bCs w:val="0"/>
          <w:sz w:val="17"/>
          <w:szCs w:val="17"/>
          <w:highlight w:val="none"/>
        </w:rPr>
        <w:t xml:space="preserve"> </w:t>
      </w:r>
      <w:r>
        <w:rPr>
          <w:rFonts w:ascii="Arial" w:hAnsi="Arial" w:cs="Arial"/>
          <w:bCs/>
          <w:sz w:val="17"/>
          <w:szCs w:val="17"/>
        </w:rPr>
        <w:t>R$ 1.091.244,52 (</w:t>
      </w:r>
      <w:r>
        <w:rPr>
          <w:rFonts w:ascii="Arial" w:hAnsi="Arial"/>
          <w:bCs/>
          <w:sz w:val="17"/>
          <w:szCs w:val="17"/>
        </w:rPr>
        <w:t>um milhão</w:t>
      </w:r>
      <w:r>
        <w:rPr>
          <w:rFonts w:hint="default" w:ascii="Arial" w:hAnsi="Arial"/>
          <w:bCs/>
          <w:sz w:val="17"/>
          <w:szCs w:val="17"/>
          <w:lang w:val="pt-BR"/>
        </w:rPr>
        <w:t>,</w:t>
      </w:r>
      <w:r>
        <w:rPr>
          <w:rFonts w:ascii="Arial" w:hAnsi="Arial"/>
          <w:bCs/>
          <w:sz w:val="17"/>
          <w:szCs w:val="17"/>
        </w:rPr>
        <w:t xml:space="preserve"> noventa e um mil</w:t>
      </w:r>
      <w:r>
        <w:rPr>
          <w:rFonts w:hint="default" w:ascii="Arial" w:hAnsi="Arial"/>
          <w:bCs/>
          <w:sz w:val="17"/>
          <w:szCs w:val="17"/>
          <w:lang w:val="pt-BR"/>
        </w:rPr>
        <w:t>,</w:t>
      </w:r>
      <w:r>
        <w:rPr>
          <w:rFonts w:ascii="Arial" w:hAnsi="Arial"/>
          <w:bCs/>
          <w:sz w:val="17"/>
          <w:szCs w:val="17"/>
        </w:rPr>
        <w:t xml:space="preserve"> duzentos e quarenta e quatro reais e cinquenta e dois centavos</w:t>
      </w:r>
      <w:r>
        <w:rPr>
          <w:rFonts w:ascii="Arial" w:hAnsi="Arial" w:cs="Arial"/>
          <w:bCs/>
          <w:sz w:val="17"/>
          <w:szCs w:val="17"/>
        </w:rPr>
        <w:t>)</w:t>
      </w:r>
      <w:r>
        <w:rPr>
          <w:rFonts w:hint="default" w:ascii="Arial" w:hAnsi="Arial" w:eastAsia="Arial"/>
          <w:b w:val="0"/>
          <w:bCs w:val="0"/>
          <w:color w:val="000000" w:themeColor="text1"/>
          <w:sz w:val="17"/>
          <w:szCs w:val="17"/>
          <w:highlight w:val="none"/>
          <w:lang w:val="pt-BR"/>
          <w14:textFill>
            <w14:solidFill>
              <w14:schemeClr w14:val="tx1"/>
            </w14:solidFill>
          </w14:textFill>
        </w:rPr>
        <w:t>,</w:t>
      </w:r>
      <w:r>
        <w:rPr>
          <w:rFonts w:hint="default" w:ascii="Arial" w:hAnsi="Arial" w:cs="Arial"/>
          <w:b w:val="0"/>
          <w:bCs w:val="0"/>
          <w:sz w:val="17"/>
          <w:szCs w:val="17"/>
          <w:highlight w:val="none"/>
        </w:rPr>
        <w:t xml:space="preserve"> de acordo com o mapa analítico an</w:t>
      </w:r>
      <w:r>
        <w:rPr>
          <w:rFonts w:hint="default" w:ascii="Arial" w:hAnsi="Arial" w:cs="Arial"/>
          <w:sz w:val="17"/>
          <w:szCs w:val="17"/>
          <w:highlight w:val="none"/>
        </w:rPr>
        <w:t>exo.</w:t>
      </w:r>
    </w:p>
    <w:p w14:paraId="74BE0BA1">
      <w:pPr>
        <w:spacing w:line="360" w:lineRule="auto"/>
        <w:jc w:val="both"/>
        <w:rPr>
          <w:rFonts w:hint="default" w:ascii="Arial" w:hAnsi="Arial" w:cs="Arial"/>
          <w:b/>
          <w:sz w:val="18"/>
          <w:szCs w:val="18"/>
        </w:rPr>
      </w:pPr>
      <w:r>
        <w:rPr>
          <w:rFonts w:hint="default" w:ascii="Arial" w:hAnsi="Arial" w:cs="Arial"/>
          <w:sz w:val="17"/>
          <w:szCs w:val="17"/>
        </w:rPr>
        <w:t>16.8 No preço proposto já deverão estar incluídos todos os custos nec</w:t>
      </w:r>
      <w:r>
        <w:rPr>
          <w:rFonts w:hint="default" w:ascii="Arial" w:hAnsi="Arial" w:cs="Arial"/>
          <w:sz w:val="18"/>
          <w:szCs w:val="18"/>
        </w:rPr>
        <w:t>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2482A572">
      <w:pPr>
        <w:pStyle w:val="304"/>
        <w:spacing w:before="0" w:after="0" w:line="360" w:lineRule="auto"/>
        <w:ind w:left="0"/>
        <w:rPr>
          <w:rFonts w:hint="default" w:ascii="Arial" w:hAnsi="Arial" w:cs="Arial"/>
          <w:color w:val="auto"/>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iv"/>
      <w:bookmarkEnd w:id="30"/>
      <w:bookmarkStart w:id="31" w:name="art155v"/>
      <w:bookmarkEnd w:id="31"/>
      <w:bookmarkStart w:id="32" w:name="art155vi"/>
      <w:bookmarkEnd w:id="32"/>
      <w:bookmarkStart w:id="33" w:name="art155ix"/>
      <w:bookmarkEnd w:id="33"/>
      <w:bookmarkStart w:id="34" w:name="art155iii"/>
      <w:bookmarkEnd w:id="34"/>
      <w:bookmarkStart w:id="35" w:name="art155viii"/>
      <w:bookmarkEnd w:id="35"/>
      <w:bookmarkStart w:id="36" w:name="art155vii"/>
      <w:bookmarkEnd w:id="36"/>
      <w:bookmarkStart w:id="37" w:name="art155ii"/>
      <w:bookmarkEnd w:id="37"/>
    </w:p>
    <w:p w14:paraId="3FB8330A">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603E051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3"/>
        <w:spacing w:before="0" w:after="0" w:line="360" w:lineRule="auto"/>
        <w:rPr>
          <w:rFonts w:hint="default" w:ascii="Arial" w:hAnsi="Arial" w:cs="Arial"/>
          <w:color w:val="auto"/>
          <w:sz w:val="18"/>
          <w:szCs w:val="18"/>
        </w:rPr>
      </w:pPr>
      <w:bookmarkStart w:id="38" w:name="art156§7"/>
      <w:bookmarkEnd w:id="38"/>
      <w:bookmarkStart w:id="39" w:name="art156§4"/>
      <w:bookmarkEnd w:id="39"/>
      <w:bookmarkStart w:id="40" w:name="art156§5"/>
      <w:bookmarkEnd w:id="40"/>
      <w:bookmarkStart w:id="41" w:name="art156§3"/>
      <w:bookmarkEnd w:id="41"/>
      <w:bookmarkStart w:id="42" w:name="art156§6ii"/>
      <w:bookmarkEnd w:id="42"/>
      <w:bookmarkStart w:id="43" w:name="art156§6"/>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p>
    <w:p w14:paraId="12CA10EC">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02 de fevereiro de 2026.</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3"/>
        <w:spacing w:before="0" w:after="0" w:line="360" w:lineRule="auto"/>
        <w:rPr>
          <w:rFonts w:hint="default" w:ascii="Arial" w:hAnsi="Arial" w:cs="Arial"/>
          <w:sz w:val="18"/>
          <w:szCs w:val="18"/>
        </w:rPr>
      </w:pPr>
      <w:bookmarkStart w:id="45" w:name="_Hlk158877578"/>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6"/>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5579452C">
      <w:pPr>
        <w:pStyle w:val="303"/>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 xml:space="preserve">8 </w:t>
      </w:r>
      <w:r>
        <w:rPr>
          <w:rFonts w:hint="default" w:ascii="Arial" w:hAnsi="Arial" w:cs="Arial"/>
          <w:sz w:val="18"/>
          <w:szCs w:val="18"/>
        </w:rPr>
        <w:t>O desatendimento de exigências formais não essenciais não importará o afastamento do licitante, desde que seja possível o aproveitamento do ato, observados os princípios da isonomia e do interesse público.</w:t>
      </w:r>
    </w:p>
    <w:p w14:paraId="2645EAFC">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57B9A68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3408519F">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476AD132">
      <w:pPr>
        <w:pStyle w:val="304"/>
        <w:spacing w:before="0" w:after="0" w:line="360" w:lineRule="auto"/>
        <w:ind w:left="0"/>
        <w:rPr>
          <w:rFonts w:hint="default" w:ascii="Arial" w:hAnsi="Arial" w:cs="Arial"/>
          <w:sz w:val="18"/>
          <w:szCs w:val="18"/>
        </w:rPr>
      </w:pPr>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45"/>
    <w:p w14:paraId="05755CA4">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54624EA">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22 de janeiro de 2026</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0871760C">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1FB95994">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202/2025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090/2025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EDUCAÇÃO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281D99F4">
      <w:pPr>
        <w:pStyle w:val="227"/>
        <w:numPr>
          <w:ilvl w:val="0"/>
          <w:numId w:val="18"/>
        </w:numPr>
        <w:spacing w:line="240" w:lineRule="auto"/>
        <w:ind w:left="265" w:hanging="204" w:hangingChars="120"/>
        <w:rPr>
          <w:rFonts w:ascii="Arial" w:hAnsi="Arial" w:cs="Arial"/>
          <w:b/>
          <w:sz w:val="17"/>
          <w:szCs w:val="17"/>
        </w:rPr>
      </w:pPr>
      <w:r>
        <w:rPr>
          <w:rFonts w:ascii="Arial" w:hAnsi="Arial" w:cs="Arial"/>
          <w:b/>
          <w:sz w:val="17"/>
          <w:szCs w:val="17"/>
        </w:rPr>
        <w:t>CONDIÇÕES GERAIS DA CONTRATAÇÃO</w:t>
      </w:r>
    </w:p>
    <w:p w14:paraId="4F34DAAE">
      <w:pPr>
        <w:pStyle w:val="220"/>
        <w:widowControl w:val="0"/>
        <w:numPr>
          <w:ilvl w:val="1"/>
          <w:numId w:val="19"/>
        </w:numPr>
        <w:suppressAutoHyphens w:val="0"/>
        <w:autoSpaceDE w:val="0"/>
        <w:autoSpaceDN w:val="0"/>
        <w:spacing w:after="0" w:line="240" w:lineRule="auto"/>
        <w:ind w:left="0" w:firstLine="0"/>
        <w:jc w:val="both"/>
        <w:rPr>
          <w:rFonts w:ascii="Arial" w:hAnsi="Arial" w:cs="Arial"/>
          <w:sz w:val="17"/>
          <w:szCs w:val="17"/>
        </w:rPr>
      </w:pPr>
      <w:r>
        <w:rPr>
          <w:rFonts w:ascii="Arial" w:hAnsi="Arial" w:cs="Arial"/>
          <w:sz w:val="17"/>
          <w:szCs w:val="17"/>
        </w:rPr>
        <w:t xml:space="preserve">O presente documento tem por objetivo estabelecer as condições gerais que orientarão o </w:t>
      </w:r>
      <w:r>
        <w:rPr>
          <w:rFonts w:ascii="Arial" w:hAnsi="Arial" w:eastAsia="Tahoma" w:cs="Arial"/>
          <w:b/>
          <w:sz w:val="17"/>
          <w:szCs w:val="17"/>
          <w:lang w:eastAsia="pt-BR"/>
        </w:rPr>
        <w:t>Processo Licitatório</w:t>
      </w:r>
      <w:r>
        <w:rPr>
          <w:rFonts w:ascii="Arial" w:hAnsi="Arial" w:eastAsia="Tahoma" w:cs="Arial"/>
          <w:sz w:val="17"/>
          <w:szCs w:val="17"/>
          <w:lang w:eastAsia="pt-BR"/>
        </w:rPr>
        <w:t xml:space="preserve"> no tipo </w:t>
      </w:r>
      <w:r>
        <w:rPr>
          <w:rFonts w:ascii="Arial" w:hAnsi="Arial" w:eastAsia="Tahoma" w:cs="Arial"/>
          <w:b/>
          <w:sz w:val="17"/>
          <w:szCs w:val="17"/>
          <w:lang w:eastAsia="pt-BR"/>
        </w:rPr>
        <w:t>Pregão Eletrônico</w:t>
      </w:r>
      <w:r>
        <w:rPr>
          <w:rFonts w:ascii="Arial" w:hAnsi="Arial" w:eastAsia="Tahoma" w:cs="Arial"/>
          <w:sz w:val="17"/>
          <w:szCs w:val="17"/>
          <w:lang w:eastAsia="pt-BR"/>
        </w:rPr>
        <w:t xml:space="preserve">, através do sistema de </w:t>
      </w:r>
      <w:r>
        <w:rPr>
          <w:rFonts w:ascii="Arial" w:hAnsi="Arial" w:eastAsia="Tahoma" w:cs="Arial"/>
          <w:b/>
          <w:sz w:val="17"/>
          <w:szCs w:val="17"/>
          <w:lang w:eastAsia="pt-BR"/>
        </w:rPr>
        <w:t>Registro de Preços</w:t>
      </w:r>
      <w:r>
        <w:rPr>
          <w:rFonts w:ascii="Arial" w:hAnsi="Arial" w:eastAsia="Tahoma" w:cs="Arial"/>
          <w:sz w:val="17"/>
          <w:szCs w:val="17"/>
          <w:lang w:eastAsia="pt-BR"/>
        </w:rPr>
        <w:t xml:space="preserve"> na modalidade </w:t>
      </w:r>
      <w:r>
        <w:rPr>
          <w:rFonts w:ascii="Arial" w:hAnsi="Arial" w:eastAsia="Tahoma" w:cs="Arial"/>
          <w:b/>
          <w:sz w:val="17"/>
          <w:szCs w:val="17"/>
          <w:lang w:eastAsia="pt-BR"/>
        </w:rPr>
        <w:t>Menor Preço por Item</w:t>
      </w:r>
      <w:r>
        <w:rPr>
          <w:rFonts w:ascii="Arial" w:hAnsi="Arial" w:cs="Arial"/>
          <w:sz w:val="17"/>
          <w:szCs w:val="17"/>
        </w:rPr>
        <w:t>, com entrega parcelada, para</w:t>
      </w:r>
      <w:r>
        <w:rPr>
          <w:rFonts w:ascii="Arial" w:hAnsi="Arial" w:eastAsia="Tahoma" w:cs="Arial"/>
          <w:sz w:val="17"/>
          <w:szCs w:val="17"/>
        </w:rPr>
        <w:t xml:space="preserve"> </w:t>
      </w:r>
      <w:r>
        <w:rPr>
          <w:rFonts w:ascii="Arial" w:hAnsi="Arial" w:eastAsia="Tahoma" w:cs="Arial"/>
          <w:sz w:val="17"/>
          <w:szCs w:val="17"/>
          <w:lang w:eastAsia="pt-BR"/>
        </w:rPr>
        <w:t xml:space="preserve">aquisição de itens de </w:t>
      </w:r>
      <w:r>
        <w:rPr>
          <w:rFonts w:ascii="Arial" w:hAnsi="Arial" w:cs="Arial"/>
          <w:b/>
          <w:sz w:val="17"/>
          <w:szCs w:val="17"/>
          <w:lang w:eastAsia="pt-BR"/>
        </w:rPr>
        <w:t>MOBILIÁRIO,</w:t>
      </w:r>
      <w:r>
        <w:rPr>
          <w:rFonts w:ascii="Arial" w:hAnsi="Arial" w:cs="Arial"/>
          <w:b/>
          <w:sz w:val="17"/>
          <w:szCs w:val="17"/>
        </w:rPr>
        <w:t xml:space="preserve"> APARELHOS E UTENSÍLIOS DOMÉSTICOS</w:t>
      </w:r>
      <w:r>
        <w:rPr>
          <w:rFonts w:ascii="Arial" w:hAnsi="Arial" w:cs="Arial"/>
          <w:sz w:val="17"/>
          <w:szCs w:val="17"/>
        </w:rPr>
        <w:t xml:space="preserve">, com base nos parâmetros da Lei 14.133/2021, </w:t>
      </w:r>
      <w:r>
        <w:rPr>
          <w:rFonts w:ascii="Arial" w:hAnsi="Arial" w:cs="Arial"/>
          <w:sz w:val="17"/>
          <w:szCs w:val="17"/>
          <w:lang w:eastAsia="pt-BR"/>
        </w:rPr>
        <w:t xml:space="preserve">de acordo com as especificações constantes neste </w:t>
      </w:r>
      <w:r>
        <w:rPr>
          <w:rFonts w:ascii="Arial" w:hAnsi="Arial" w:eastAsia="Tahoma" w:cs="Arial"/>
          <w:sz w:val="17"/>
          <w:szCs w:val="17"/>
        </w:rPr>
        <w:t xml:space="preserve">Termo de Referência, para atender as seguintes secretarias: Secretaria de Agricultura e Meio Ambiente, Secretaria Municipal de Esportes, Secretaria de Serviços Urbanos, CATRANS, Secretaria de Desenvolvimento Social de Cataguases (SEDESC) e também </w:t>
      </w:r>
      <w:r>
        <w:rPr>
          <w:rStyle w:val="336"/>
          <w:rFonts w:ascii="Arial" w:hAnsi="Arial" w:cs="Arial"/>
          <w:sz w:val="17"/>
          <w:szCs w:val="17"/>
        </w:rPr>
        <w:t>e</w:t>
      </w:r>
      <w:r>
        <w:rPr>
          <w:rFonts w:ascii="Arial" w:hAnsi="Arial" w:eastAsia="Tahoma" w:cs="Arial"/>
          <w:bCs/>
          <w:sz w:val="17"/>
          <w:szCs w:val="17"/>
        </w:rPr>
        <w:t>m atendimento</w:t>
      </w:r>
      <w:r>
        <w:rPr>
          <w:rFonts w:ascii="Arial" w:hAnsi="Arial" w:eastAsia="Tahoma" w:cs="Arial"/>
          <w:sz w:val="17"/>
          <w:szCs w:val="17"/>
        </w:rPr>
        <w:t xml:space="preserve"> ao</w:t>
      </w:r>
      <w:r>
        <w:rPr>
          <w:rFonts w:ascii="Arial" w:hAnsi="Arial" w:cs="Arial"/>
          <w:sz w:val="17"/>
          <w:szCs w:val="17"/>
          <w:lang w:eastAsia="pt-BR"/>
        </w:rPr>
        <w:t xml:space="preserve"> CONVÊNIO 1261000493/2022 da Secretaria do Estado da Educação, </w:t>
      </w:r>
      <w:r>
        <w:rPr>
          <w:rFonts w:ascii="Arial" w:hAnsi="Arial" w:eastAsia="Tahoma" w:cs="Arial"/>
          <w:sz w:val="17"/>
          <w:szCs w:val="17"/>
        </w:rPr>
        <w:t>para atender as demandas da Secretaria de Educação</w:t>
      </w:r>
      <w:r>
        <w:rPr>
          <w:rFonts w:ascii="Arial" w:hAnsi="Arial" w:cs="Arial"/>
          <w:sz w:val="17"/>
          <w:szCs w:val="17"/>
          <w:lang w:eastAsia="pt-BR"/>
        </w:rPr>
        <w:t xml:space="preserve"> </w:t>
      </w:r>
      <w:r>
        <w:rPr>
          <w:rFonts w:ascii="Arial" w:hAnsi="Arial" w:cs="Arial"/>
          <w:sz w:val="17"/>
          <w:szCs w:val="17"/>
        </w:rPr>
        <w:t xml:space="preserve">de acordo com o discriminado neste documento e seus anexos. </w:t>
      </w:r>
    </w:p>
    <w:p w14:paraId="4D919C8C">
      <w:pPr>
        <w:pStyle w:val="220"/>
        <w:widowControl w:val="0"/>
        <w:suppressAutoHyphens w:val="0"/>
        <w:autoSpaceDE w:val="0"/>
        <w:autoSpaceDN w:val="0"/>
        <w:spacing w:after="0" w:line="240" w:lineRule="auto"/>
        <w:ind w:left="0" w:firstLine="720"/>
        <w:jc w:val="both"/>
        <w:rPr>
          <w:rFonts w:ascii="Arial" w:hAnsi="Arial" w:cs="Arial"/>
          <w:sz w:val="17"/>
          <w:szCs w:val="17"/>
        </w:rPr>
      </w:pPr>
    </w:p>
    <w:tbl>
      <w:tblPr>
        <w:tblStyle w:val="38"/>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4536"/>
        <w:gridCol w:w="567"/>
        <w:gridCol w:w="851"/>
        <w:gridCol w:w="709"/>
        <w:gridCol w:w="1134"/>
        <w:gridCol w:w="1559"/>
      </w:tblGrid>
      <w:tr w14:paraId="4A94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434542E">
            <w:pPr>
              <w:pStyle w:val="219"/>
              <w:spacing w:line="240" w:lineRule="auto"/>
              <w:jc w:val="center"/>
              <w:rPr>
                <w:b/>
                <w:color w:val="auto"/>
                <w:sz w:val="16"/>
                <w:szCs w:val="16"/>
              </w:rPr>
            </w:pPr>
            <w:r>
              <w:rPr>
                <w:b/>
                <w:color w:val="auto"/>
                <w:sz w:val="16"/>
                <w:szCs w:val="16"/>
              </w:rPr>
              <w:t>ITEM</w:t>
            </w:r>
          </w:p>
        </w:tc>
        <w:tc>
          <w:tcPr>
            <w:tcW w:w="4536" w:type="dxa"/>
          </w:tcPr>
          <w:p w14:paraId="2C5A1739">
            <w:pPr>
              <w:pStyle w:val="219"/>
              <w:spacing w:line="240" w:lineRule="auto"/>
              <w:jc w:val="center"/>
              <w:rPr>
                <w:b/>
                <w:color w:val="auto"/>
                <w:sz w:val="16"/>
                <w:szCs w:val="16"/>
              </w:rPr>
            </w:pPr>
            <w:r>
              <w:rPr>
                <w:b/>
                <w:color w:val="auto"/>
                <w:sz w:val="16"/>
                <w:szCs w:val="16"/>
              </w:rPr>
              <w:t>ESPECIFICAÇÃO</w:t>
            </w:r>
          </w:p>
        </w:tc>
        <w:tc>
          <w:tcPr>
            <w:tcW w:w="567" w:type="dxa"/>
          </w:tcPr>
          <w:p w14:paraId="54328C8B">
            <w:pPr>
              <w:pStyle w:val="219"/>
              <w:spacing w:line="240" w:lineRule="auto"/>
              <w:jc w:val="center"/>
              <w:rPr>
                <w:b/>
                <w:color w:val="auto"/>
                <w:sz w:val="16"/>
                <w:szCs w:val="16"/>
              </w:rPr>
            </w:pPr>
            <w:r>
              <w:rPr>
                <w:b/>
                <w:color w:val="auto"/>
                <w:sz w:val="16"/>
                <w:szCs w:val="16"/>
              </w:rPr>
              <w:t>UNID</w:t>
            </w:r>
          </w:p>
        </w:tc>
        <w:tc>
          <w:tcPr>
            <w:tcW w:w="851" w:type="dxa"/>
          </w:tcPr>
          <w:p w14:paraId="72A2A50E">
            <w:pPr>
              <w:pStyle w:val="219"/>
              <w:spacing w:line="240" w:lineRule="auto"/>
              <w:jc w:val="center"/>
              <w:rPr>
                <w:b/>
                <w:color w:val="auto"/>
                <w:sz w:val="16"/>
                <w:szCs w:val="16"/>
              </w:rPr>
            </w:pPr>
            <w:r>
              <w:rPr>
                <w:b/>
                <w:color w:val="auto"/>
                <w:sz w:val="16"/>
                <w:szCs w:val="16"/>
              </w:rPr>
              <w:t>CATMAT</w:t>
            </w:r>
          </w:p>
        </w:tc>
        <w:tc>
          <w:tcPr>
            <w:tcW w:w="709" w:type="dxa"/>
          </w:tcPr>
          <w:p w14:paraId="52E13F58">
            <w:pPr>
              <w:pStyle w:val="219"/>
              <w:spacing w:line="240" w:lineRule="auto"/>
              <w:jc w:val="center"/>
              <w:rPr>
                <w:b/>
                <w:color w:val="auto"/>
                <w:sz w:val="16"/>
                <w:szCs w:val="16"/>
              </w:rPr>
            </w:pPr>
            <w:r>
              <w:rPr>
                <w:b/>
                <w:color w:val="auto"/>
                <w:sz w:val="16"/>
                <w:szCs w:val="16"/>
              </w:rPr>
              <w:t>Quantidade total</w:t>
            </w:r>
          </w:p>
        </w:tc>
        <w:tc>
          <w:tcPr>
            <w:tcW w:w="1134" w:type="dxa"/>
          </w:tcPr>
          <w:p w14:paraId="3A89D257">
            <w:pPr>
              <w:pStyle w:val="219"/>
              <w:spacing w:line="240" w:lineRule="auto"/>
              <w:jc w:val="center"/>
              <w:rPr>
                <w:b/>
                <w:color w:val="auto"/>
                <w:sz w:val="16"/>
                <w:szCs w:val="16"/>
              </w:rPr>
            </w:pPr>
            <w:r>
              <w:rPr>
                <w:b/>
                <w:color w:val="auto"/>
                <w:sz w:val="16"/>
                <w:szCs w:val="16"/>
              </w:rPr>
              <w:t>Valor unitário</w:t>
            </w:r>
          </w:p>
        </w:tc>
        <w:tc>
          <w:tcPr>
            <w:tcW w:w="1559" w:type="dxa"/>
          </w:tcPr>
          <w:p w14:paraId="1FFD922B">
            <w:pPr>
              <w:pStyle w:val="219"/>
              <w:spacing w:line="240" w:lineRule="auto"/>
              <w:jc w:val="center"/>
              <w:rPr>
                <w:b/>
                <w:color w:val="auto"/>
                <w:sz w:val="16"/>
                <w:szCs w:val="16"/>
              </w:rPr>
            </w:pPr>
            <w:r>
              <w:rPr>
                <w:b/>
                <w:color w:val="auto"/>
                <w:sz w:val="16"/>
                <w:szCs w:val="16"/>
              </w:rPr>
              <w:t>Valor total</w:t>
            </w:r>
          </w:p>
        </w:tc>
      </w:tr>
      <w:tr w14:paraId="6D59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756DA899">
            <w:pPr>
              <w:pStyle w:val="219"/>
              <w:spacing w:line="240" w:lineRule="auto"/>
              <w:jc w:val="center"/>
              <w:rPr>
                <w:b/>
                <w:color w:val="auto"/>
                <w:sz w:val="16"/>
                <w:szCs w:val="16"/>
              </w:rPr>
            </w:pPr>
            <w:r>
              <w:rPr>
                <w:b/>
                <w:color w:val="auto"/>
                <w:sz w:val="16"/>
                <w:szCs w:val="16"/>
              </w:rPr>
              <w:t>01</w:t>
            </w:r>
          </w:p>
        </w:tc>
        <w:tc>
          <w:tcPr>
            <w:tcW w:w="4536" w:type="dxa"/>
            <w:vAlign w:val="center"/>
          </w:tcPr>
          <w:p w14:paraId="248F2C44">
            <w:pPr>
              <w:pStyle w:val="223"/>
              <w:spacing w:line="240" w:lineRule="auto"/>
              <w:contextualSpacing/>
              <w:jc w:val="both"/>
              <w:rPr>
                <w:rFonts w:ascii="Arial" w:hAnsi="Arial" w:cs="Arial"/>
                <w:sz w:val="16"/>
                <w:szCs w:val="16"/>
              </w:rPr>
            </w:pPr>
            <w:r>
              <w:rPr>
                <w:rFonts w:ascii="Arial" w:hAnsi="Arial" w:cs="Arial"/>
                <w:sz w:val="16"/>
                <w:szCs w:val="16"/>
              </w:rPr>
              <w:t>CALDEIRÃO 15 litros - matéria-prima: alumínio fundido, espessura 5,0 mm; com alças: com 02 alças em alumínio com tampa; complemento especificação: caldeirão confeccionado em alumínio fundido de alta resistência e qualidade acabamento: superfície lisa tipo alumínio fosco ou polido 10</w:t>
            </w:r>
          </w:p>
        </w:tc>
        <w:tc>
          <w:tcPr>
            <w:tcW w:w="567" w:type="dxa"/>
          </w:tcPr>
          <w:p w14:paraId="1802DFB3">
            <w:pPr>
              <w:pStyle w:val="219"/>
              <w:spacing w:line="240" w:lineRule="auto"/>
              <w:jc w:val="both"/>
              <w:rPr>
                <w:color w:val="auto"/>
                <w:sz w:val="16"/>
                <w:szCs w:val="16"/>
              </w:rPr>
            </w:pPr>
            <w:r>
              <w:rPr>
                <w:color w:val="auto"/>
                <w:sz w:val="16"/>
                <w:szCs w:val="16"/>
              </w:rPr>
              <w:t>unid</w:t>
            </w:r>
          </w:p>
        </w:tc>
        <w:tc>
          <w:tcPr>
            <w:tcW w:w="851" w:type="dxa"/>
          </w:tcPr>
          <w:p w14:paraId="71F5C71A">
            <w:pPr>
              <w:pStyle w:val="219"/>
              <w:spacing w:line="240" w:lineRule="auto"/>
              <w:jc w:val="both"/>
              <w:rPr>
                <w:color w:val="auto"/>
                <w:sz w:val="16"/>
                <w:szCs w:val="16"/>
              </w:rPr>
            </w:pPr>
            <w:r>
              <w:rPr>
                <w:color w:val="auto"/>
                <w:sz w:val="16"/>
                <w:szCs w:val="16"/>
              </w:rPr>
              <w:t>306710</w:t>
            </w:r>
          </w:p>
        </w:tc>
        <w:tc>
          <w:tcPr>
            <w:tcW w:w="709" w:type="dxa"/>
          </w:tcPr>
          <w:p w14:paraId="7B2CBEA6">
            <w:pPr>
              <w:pStyle w:val="219"/>
              <w:spacing w:line="240" w:lineRule="auto"/>
              <w:jc w:val="both"/>
              <w:rPr>
                <w:color w:val="auto"/>
                <w:sz w:val="16"/>
                <w:szCs w:val="16"/>
              </w:rPr>
            </w:pPr>
            <w:r>
              <w:rPr>
                <w:color w:val="auto"/>
                <w:sz w:val="16"/>
                <w:szCs w:val="16"/>
              </w:rPr>
              <w:t>50</w:t>
            </w:r>
          </w:p>
        </w:tc>
        <w:tc>
          <w:tcPr>
            <w:tcW w:w="1134" w:type="dxa"/>
          </w:tcPr>
          <w:p w14:paraId="350E5B3C">
            <w:pPr>
              <w:pStyle w:val="219"/>
              <w:spacing w:line="240" w:lineRule="auto"/>
              <w:jc w:val="center"/>
              <w:rPr>
                <w:color w:val="auto"/>
                <w:sz w:val="16"/>
                <w:szCs w:val="16"/>
              </w:rPr>
            </w:pPr>
            <w:r>
              <w:rPr>
                <w:color w:val="auto"/>
                <w:sz w:val="16"/>
                <w:szCs w:val="16"/>
              </w:rPr>
              <w:t>R$ 184,8767</w:t>
            </w:r>
          </w:p>
        </w:tc>
        <w:tc>
          <w:tcPr>
            <w:tcW w:w="1559" w:type="dxa"/>
          </w:tcPr>
          <w:p w14:paraId="03072915">
            <w:pPr>
              <w:pStyle w:val="219"/>
              <w:spacing w:line="240" w:lineRule="auto"/>
              <w:jc w:val="both"/>
              <w:rPr>
                <w:color w:val="auto"/>
                <w:sz w:val="16"/>
                <w:szCs w:val="16"/>
              </w:rPr>
            </w:pPr>
            <w:r>
              <w:rPr>
                <w:color w:val="auto"/>
                <w:sz w:val="16"/>
                <w:szCs w:val="16"/>
              </w:rPr>
              <w:t>R$ 9.243,8350</w:t>
            </w:r>
          </w:p>
        </w:tc>
      </w:tr>
      <w:tr w14:paraId="40B7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2B576AD5">
            <w:pPr>
              <w:pStyle w:val="219"/>
              <w:spacing w:line="240" w:lineRule="auto"/>
              <w:jc w:val="center"/>
              <w:rPr>
                <w:b/>
                <w:color w:val="auto"/>
                <w:sz w:val="16"/>
                <w:szCs w:val="16"/>
              </w:rPr>
            </w:pPr>
            <w:r>
              <w:rPr>
                <w:b/>
                <w:color w:val="auto"/>
                <w:sz w:val="16"/>
                <w:szCs w:val="16"/>
              </w:rPr>
              <w:t>02</w:t>
            </w:r>
          </w:p>
        </w:tc>
        <w:tc>
          <w:tcPr>
            <w:tcW w:w="4536" w:type="dxa"/>
            <w:vAlign w:val="center"/>
          </w:tcPr>
          <w:p w14:paraId="0E46C9DE">
            <w:pPr>
              <w:pStyle w:val="223"/>
              <w:spacing w:line="240" w:lineRule="auto"/>
              <w:contextualSpacing/>
              <w:jc w:val="both"/>
              <w:rPr>
                <w:rFonts w:ascii="Arial" w:hAnsi="Arial" w:cs="Arial"/>
                <w:sz w:val="16"/>
                <w:szCs w:val="16"/>
              </w:rPr>
            </w:pPr>
            <w:r>
              <w:rPr>
                <w:rFonts w:ascii="Arial" w:hAnsi="Arial" w:cs="Arial"/>
                <w:sz w:val="16"/>
                <w:szCs w:val="16"/>
              </w:rPr>
              <w:t>CALDEIRÃO 20 litros - matéria-prima: alumínio fundido, espessura 5,0 mm; com 02 alças em alumínio; com tampa; complemento especificação: caldeirão confeccionado em alumínio fundido de alta resistência e qualidade acabamento: superfície lisa tipo alumínio fosco ou polido</w:t>
            </w:r>
          </w:p>
        </w:tc>
        <w:tc>
          <w:tcPr>
            <w:tcW w:w="567" w:type="dxa"/>
          </w:tcPr>
          <w:p w14:paraId="7F88F11F">
            <w:pPr>
              <w:pStyle w:val="219"/>
              <w:spacing w:line="240" w:lineRule="auto"/>
              <w:jc w:val="both"/>
              <w:rPr>
                <w:color w:val="auto"/>
                <w:sz w:val="16"/>
                <w:szCs w:val="16"/>
              </w:rPr>
            </w:pPr>
            <w:r>
              <w:rPr>
                <w:color w:val="auto"/>
                <w:sz w:val="16"/>
                <w:szCs w:val="16"/>
              </w:rPr>
              <w:t>und</w:t>
            </w:r>
          </w:p>
        </w:tc>
        <w:tc>
          <w:tcPr>
            <w:tcW w:w="851" w:type="dxa"/>
          </w:tcPr>
          <w:p w14:paraId="5E21791A">
            <w:pPr>
              <w:pStyle w:val="219"/>
              <w:spacing w:line="240" w:lineRule="auto"/>
              <w:jc w:val="both"/>
              <w:rPr>
                <w:color w:val="auto"/>
                <w:sz w:val="16"/>
                <w:szCs w:val="16"/>
              </w:rPr>
            </w:pPr>
            <w:r>
              <w:rPr>
                <w:color w:val="auto"/>
                <w:sz w:val="16"/>
                <w:szCs w:val="16"/>
              </w:rPr>
              <w:t>312495</w:t>
            </w:r>
          </w:p>
        </w:tc>
        <w:tc>
          <w:tcPr>
            <w:tcW w:w="709" w:type="dxa"/>
          </w:tcPr>
          <w:p w14:paraId="7206BA3A">
            <w:pPr>
              <w:spacing w:line="240" w:lineRule="auto"/>
              <w:jc w:val="both"/>
              <w:rPr>
                <w:rFonts w:ascii="Arial" w:hAnsi="Arial" w:eastAsia="Calibri" w:cs="Arial"/>
                <w:sz w:val="16"/>
                <w:szCs w:val="16"/>
              </w:rPr>
            </w:pPr>
            <w:r>
              <w:rPr>
                <w:rFonts w:ascii="Arial" w:hAnsi="Arial" w:eastAsia="Calibri" w:cs="Arial"/>
                <w:sz w:val="16"/>
                <w:szCs w:val="16"/>
              </w:rPr>
              <w:t>50</w:t>
            </w:r>
          </w:p>
        </w:tc>
        <w:tc>
          <w:tcPr>
            <w:tcW w:w="1134" w:type="dxa"/>
          </w:tcPr>
          <w:p w14:paraId="3625B849">
            <w:pPr>
              <w:pStyle w:val="219"/>
              <w:spacing w:line="240" w:lineRule="auto"/>
              <w:jc w:val="center"/>
              <w:rPr>
                <w:color w:val="auto"/>
                <w:sz w:val="16"/>
                <w:szCs w:val="16"/>
              </w:rPr>
            </w:pPr>
            <w:r>
              <w:rPr>
                <w:color w:val="auto"/>
                <w:sz w:val="16"/>
                <w:szCs w:val="16"/>
              </w:rPr>
              <w:t>R$ 259,44</w:t>
            </w:r>
          </w:p>
        </w:tc>
        <w:tc>
          <w:tcPr>
            <w:tcW w:w="1559" w:type="dxa"/>
          </w:tcPr>
          <w:p w14:paraId="28D9C3A9">
            <w:pPr>
              <w:pStyle w:val="219"/>
              <w:spacing w:line="240" w:lineRule="auto"/>
              <w:jc w:val="both"/>
              <w:rPr>
                <w:color w:val="auto"/>
                <w:sz w:val="16"/>
                <w:szCs w:val="16"/>
              </w:rPr>
            </w:pPr>
            <w:r>
              <w:rPr>
                <w:color w:val="auto"/>
                <w:sz w:val="16"/>
                <w:szCs w:val="16"/>
              </w:rPr>
              <w:t>R$ 12.972,00</w:t>
            </w:r>
          </w:p>
        </w:tc>
      </w:tr>
      <w:tr w14:paraId="7219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29504DB">
            <w:pPr>
              <w:pStyle w:val="219"/>
              <w:spacing w:line="240" w:lineRule="auto"/>
              <w:jc w:val="center"/>
              <w:rPr>
                <w:b/>
                <w:color w:val="auto"/>
                <w:sz w:val="16"/>
                <w:szCs w:val="16"/>
              </w:rPr>
            </w:pPr>
            <w:r>
              <w:rPr>
                <w:b/>
                <w:color w:val="auto"/>
                <w:sz w:val="16"/>
                <w:szCs w:val="16"/>
              </w:rPr>
              <w:t>03</w:t>
            </w:r>
          </w:p>
        </w:tc>
        <w:tc>
          <w:tcPr>
            <w:tcW w:w="4536" w:type="dxa"/>
            <w:vAlign w:val="center"/>
          </w:tcPr>
          <w:p w14:paraId="15164FB2">
            <w:pPr>
              <w:pStyle w:val="223"/>
              <w:spacing w:line="240" w:lineRule="auto"/>
              <w:contextualSpacing/>
              <w:jc w:val="both"/>
              <w:rPr>
                <w:rFonts w:ascii="Arial" w:hAnsi="Arial" w:cs="Arial"/>
                <w:sz w:val="16"/>
                <w:szCs w:val="16"/>
              </w:rPr>
            </w:pPr>
            <w:r>
              <w:rPr>
                <w:rFonts w:ascii="Arial" w:hAnsi="Arial" w:cs="Arial"/>
                <w:sz w:val="16"/>
                <w:szCs w:val="16"/>
              </w:rPr>
              <w:t>PANELA DE PRESSÃO 10 litros matéria-prima: alumínio polido; capacidade: 10 litros</w:t>
            </w:r>
          </w:p>
        </w:tc>
        <w:tc>
          <w:tcPr>
            <w:tcW w:w="567" w:type="dxa"/>
          </w:tcPr>
          <w:p w14:paraId="02801879">
            <w:pPr>
              <w:pStyle w:val="219"/>
              <w:spacing w:line="240" w:lineRule="auto"/>
              <w:jc w:val="both"/>
              <w:rPr>
                <w:color w:val="auto"/>
                <w:sz w:val="16"/>
                <w:szCs w:val="16"/>
              </w:rPr>
            </w:pPr>
            <w:r>
              <w:rPr>
                <w:color w:val="auto"/>
                <w:sz w:val="16"/>
                <w:szCs w:val="16"/>
              </w:rPr>
              <w:t>Und</w:t>
            </w:r>
          </w:p>
        </w:tc>
        <w:tc>
          <w:tcPr>
            <w:tcW w:w="851" w:type="dxa"/>
          </w:tcPr>
          <w:p w14:paraId="2261B580">
            <w:pPr>
              <w:pStyle w:val="219"/>
              <w:spacing w:line="240" w:lineRule="auto"/>
              <w:jc w:val="both"/>
              <w:rPr>
                <w:color w:val="auto"/>
                <w:sz w:val="16"/>
                <w:szCs w:val="16"/>
              </w:rPr>
            </w:pPr>
            <w:r>
              <w:rPr>
                <w:color w:val="auto"/>
                <w:sz w:val="16"/>
                <w:szCs w:val="16"/>
              </w:rPr>
              <w:t>421715</w:t>
            </w:r>
          </w:p>
          <w:p w14:paraId="19B038A4">
            <w:pPr>
              <w:pStyle w:val="219"/>
              <w:spacing w:line="240" w:lineRule="auto"/>
              <w:jc w:val="both"/>
              <w:rPr>
                <w:color w:val="auto"/>
                <w:sz w:val="16"/>
                <w:szCs w:val="16"/>
              </w:rPr>
            </w:pPr>
          </w:p>
        </w:tc>
        <w:tc>
          <w:tcPr>
            <w:tcW w:w="709" w:type="dxa"/>
          </w:tcPr>
          <w:p w14:paraId="574E33ED">
            <w:pPr>
              <w:spacing w:line="240" w:lineRule="auto"/>
              <w:jc w:val="both"/>
              <w:rPr>
                <w:rFonts w:ascii="Arial" w:hAnsi="Arial" w:eastAsia="Calibri" w:cs="Arial"/>
                <w:sz w:val="16"/>
                <w:szCs w:val="16"/>
              </w:rPr>
            </w:pPr>
            <w:r>
              <w:rPr>
                <w:rFonts w:ascii="Arial" w:hAnsi="Arial" w:eastAsia="Calibri" w:cs="Arial"/>
                <w:sz w:val="16"/>
                <w:szCs w:val="16"/>
              </w:rPr>
              <w:t>56</w:t>
            </w:r>
          </w:p>
        </w:tc>
        <w:tc>
          <w:tcPr>
            <w:tcW w:w="1134" w:type="dxa"/>
          </w:tcPr>
          <w:p w14:paraId="6E6ED6C6">
            <w:pPr>
              <w:pStyle w:val="219"/>
              <w:spacing w:line="240" w:lineRule="auto"/>
              <w:jc w:val="center"/>
              <w:rPr>
                <w:color w:val="auto"/>
                <w:sz w:val="16"/>
                <w:szCs w:val="16"/>
              </w:rPr>
            </w:pPr>
            <w:r>
              <w:rPr>
                <w:color w:val="auto"/>
                <w:sz w:val="16"/>
                <w:szCs w:val="16"/>
              </w:rPr>
              <w:t>R$ 223,7617</w:t>
            </w:r>
          </w:p>
        </w:tc>
        <w:tc>
          <w:tcPr>
            <w:tcW w:w="1559" w:type="dxa"/>
          </w:tcPr>
          <w:p w14:paraId="67AA285F">
            <w:pPr>
              <w:pStyle w:val="219"/>
              <w:spacing w:line="240" w:lineRule="auto"/>
              <w:jc w:val="both"/>
              <w:rPr>
                <w:color w:val="auto"/>
                <w:sz w:val="16"/>
                <w:szCs w:val="16"/>
              </w:rPr>
            </w:pPr>
            <w:r>
              <w:rPr>
                <w:color w:val="auto"/>
                <w:sz w:val="16"/>
                <w:szCs w:val="16"/>
              </w:rPr>
              <w:t>R$ 12.530,6552</w:t>
            </w:r>
          </w:p>
        </w:tc>
      </w:tr>
      <w:tr w14:paraId="458E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627427CF">
            <w:pPr>
              <w:pStyle w:val="219"/>
              <w:spacing w:line="240" w:lineRule="auto"/>
              <w:jc w:val="center"/>
              <w:rPr>
                <w:b/>
                <w:color w:val="auto"/>
                <w:sz w:val="16"/>
                <w:szCs w:val="16"/>
              </w:rPr>
            </w:pPr>
            <w:r>
              <w:rPr>
                <w:b/>
                <w:color w:val="auto"/>
                <w:sz w:val="16"/>
                <w:szCs w:val="16"/>
              </w:rPr>
              <w:t>04</w:t>
            </w:r>
          </w:p>
        </w:tc>
        <w:tc>
          <w:tcPr>
            <w:tcW w:w="4536" w:type="dxa"/>
            <w:vAlign w:val="center"/>
          </w:tcPr>
          <w:p w14:paraId="286E86F1">
            <w:pPr>
              <w:pStyle w:val="223"/>
              <w:spacing w:line="240" w:lineRule="auto"/>
              <w:contextualSpacing/>
              <w:jc w:val="both"/>
              <w:rPr>
                <w:rFonts w:ascii="Arial" w:hAnsi="Arial" w:cs="Arial"/>
                <w:sz w:val="16"/>
                <w:szCs w:val="16"/>
              </w:rPr>
            </w:pPr>
            <w:r>
              <w:rPr>
                <w:rFonts w:ascii="Arial" w:hAnsi="Arial" w:cs="Arial"/>
                <w:sz w:val="16"/>
                <w:szCs w:val="16"/>
              </w:rPr>
              <w:t>PANELA DE PRESSÃO 20 litros matéria-prima: alumínio polido; capacidade: 20 litros</w:t>
            </w:r>
          </w:p>
        </w:tc>
        <w:tc>
          <w:tcPr>
            <w:tcW w:w="567" w:type="dxa"/>
          </w:tcPr>
          <w:p w14:paraId="4A3F7A7B">
            <w:pPr>
              <w:pStyle w:val="219"/>
              <w:spacing w:line="240" w:lineRule="auto"/>
              <w:jc w:val="both"/>
              <w:rPr>
                <w:color w:val="auto"/>
                <w:sz w:val="16"/>
                <w:szCs w:val="16"/>
              </w:rPr>
            </w:pPr>
            <w:r>
              <w:rPr>
                <w:color w:val="auto"/>
                <w:sz w:val="16"/>
                <w:szCs w:val="16"/>
              </w:rPr>
              <w:t>Und</w:t>
            </w:r>
          </w:p>
        </w:tc>
        <w:tc>
          <w:tcPr>
            <w:tcW w:w="851" w:type="dxa"/>
          </w:tcPr>
          <w:p w14:paraId="11C82614">
            <w:pPr>
              <w:pStyle w:val="219"/>
              <w:spacing w:line="240" w:lineRule="auto"/>
              <w:jc w:val="both"/>
              <w:rPr>
                <w:color w:val="auto"/>
                <w:sz w:val="16"/>
                <w:szCs w:val="16"/>
              </w:rPr>
            </w:pPr>
            <w:r>
              <w:rPr>
                <w:color w:val="auto"/>
                <w:sz w:val="16"/>
                <w:szCs w:val="16"/>
              </w:rPr>
              <w:t>616647</w:t>
            </w:r>
          </w:p>
        </w:tc>
        <w:tc>
          <w:tcPr>
            <w:tcW w:w="709" w:type="dxa"/>
          </w:tcPr>
          <w:p w14:paraId="1A2FC80F">
            <w:pPr>
              <w:spacing w:line="240" w:lineRule="auto"/>
              <w:jc w:val="both"/>
              <w:rPr>
                <w:rFonts w:ascii="Arial" w:hAnsi="Arial" w:eastAsia="Calibri" w:cs="Arial"/>
                <w:sz w:val="16"/>
                <w:szCs w:val="16"/>
              </w:rPr>
            </w:pPr>
            <w:r>
              <w:rPr>
                <w:rFonts w:ascii="Arial" w:hAnsi="Arial" w:eastAsia="Calibri" w:cs="Arial"/>
                <w:sz w:val="16"/>
                <w:szCs w:val="16"/>
              </w:rPr>
              <w:t>50</w:t>
            </w:r>
          </w:p>
        </w:tc>
        <w:tc>
          <w:tcPr>
            <w:tcW w:w="1134" w:type="dxa"/>
          </w:tcPr>
          <w:p w14:paraId="6EDA991F">
            <w:pPr>
              <w:pStyle w:val="219"/>
              <w:spacing w:line="240" w:lineRule="auto"/>
              <w:jc w:val="center"/>
              <w:rPr>
                <w:color w:val="auto"/>
                <w:sz w:val="16"/>
                <w:szCs w:val="16"/>
              </w:rPr>
            </w:pPr>
            <w:r>
              <w:rPr>
                <w:color w:val="auto"/>
                <w:sz w:val="16"/>
                <w:szCs w:val="16"/>
              </w:rPr>
              <w:t>R$ 591,3333</w:t>
            </w:r>
          </w:p>
        </w:tc>
        <w:tc>
          <w:tcPr>
            <w:tcW w:w="1559" w:type="dxa"/>
          </w:tcPr>
          <w:p w14:paraId="74B5C67F">
            <w:pPr>
              <w:pStyle w:val="219"/>
              <w:spacing w:line="240" w:lineRule="auto"/>
              <w:jc w:val="both"/>
              <w:rPr>
                <w:color w:val="auto"/>
                <w:sz w:val="16"/>
                <w:szCs w:val="16"/>
              </w:rPr>
            </w:pPr>
            <w:r>
              <w:rPr>
                <w:color w:val="auto"/>
                <w:sz w:val="16"/>
                <w:szCs w:val="16"/>
              </w:rPr>
              <w:t>R$ 29.566,6650</w:t>
            </w:r>
          </w:p>
        </w:tc>
      </w:tr>
      <w:tr w14:paraId="51A9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45E3367A">
            <w:pPr>
              <w:pStyle w:val="219"/>
              <w:spacing w:line="240" w:lineRule="auto"/>
              <w:jc w:val="center"/>
              <w:rPr>
                <w:b/>
                <w:color w:val="auto"/>
                <w:sz w:val="16"/>
                <w:szCs w:val="16"/>
              </w:rPr>
            </w:pPr>
            <w:r>
              <w:rPr>
                <w:b/>
                <w:color w:val="auto"/>
                <w:sz w:val="16"/>
                <w:szCs w:val="16"/>
              </w:rPr>
              <w:t>05</w:t>
            </w:r>
          </w:p>
        </w:tc>
        <w:tc>
          <w:tcPr>
            <w:tcW w:w="4536" w:type="dxa"/>
            <w:vAlign w:val="center"/>
          </w:tcPr>
          <w:p w14:paraId="4A9B6A34">
            <w:pPr>
              <w:pStyle w:val="223"/>
              <w:spacing w:line="240" w:lineRule="auto"/>
              <w:contextualSpacing/>
              <w:jc w:val="both"/>
              <w:rPr>
                <w:rFonts w:ascii="Arial" w:hAnsi="Arial" w:cs="Arial"/>
                <w:sz w:val="16"/>
                <w:szCs w:val="16"/>
              </w:rPr>
            </w:pPr>
            <w:r>
              <w:rPr>
                <w:rFonts w:ascii="Arial" w:hAnsi="Arial" w:cs="Arial"/>
                <w:sz w:val="16"/>
                <w:szCs w:val="16"/>
              </w:rPr>
              <w:t>PANELA de 15 litros, cozinha industrial - tipo: comum; matéria prima:alumínio batido; capacidade: entre 15 e 17 litros;</w:t>
            </w:r>
          </w:p>
        </w:tc>
        <w:tc>
          <w:tcPr>
            <w:tcW w:w="567" w:type="dxa"/>
          </w:tcPr>
          <w:p w14:paraId="0AC56E19">
            <w:pPr>
              <w:pStyle w:val="219"/>
              <w:spacing w:line="240" w:lineRule="auto"/>
              <w:jc w:val="both"/>
              <w:rPr>
                <w:color w:val="auto"/>
                <w:sz w:val="16"/>
                <w:szCs w:val="16"/>
              </w:rPr>
            </w:pPr>
            <w:r>
              <w:rPr>
                <w:color w:val="auto"/>
                <w:sz w:val="16"/>
                <w:szCs w:val="16"/>
              </w:rPr>
              <w:t>Und</w:t>
            </w:r>
          </w:p>
        </w:tc>
        <w:tc>
          <w:tcPr>
            <w:tcW w:w="851" w:type="dxa"/>
          </w:tcPr>
          <w:p w14:paraId="2E987E61">
            <w:pPr>
              <w:pStyle w:val="219"/>
              <w:spacing w:line="240" w:lineRule="auto"/>
              <w:jc w:val="both"/>
              <w:rPr>
                <w:color w:val="auto"/>
                <w:sz w:val="16"/>
                <w:szCs w:val="16"/>
              </w:rPr>
            </w:pPr>
            <w:r>
              <w:rPr>
                <w:color w:val="auto"/>
                <w:sz w:val="16"/>
                <w:szCs w:val="16"/>
              </w:rPr>
              <w:t>399471</w:t>
            </w:r>
          </w:p>
        </w:tc>
        <w:tc>
          <w:tcPr>
            <w:tcW w:w="709" w:type="dxa"/>
          </w:tcPr>
          <w:p w14:paraId="05D09F28">
            <w:pPr>
              <w:spacing w:line="240" w:lineRule="auto"/>
              <w:jc w:val="both"/>
              <w:rPr>
                <w:rFonts w:ascii="Arial" w:hAnsi="Arial" w:eastAsia="Calibri" w:cs="Arial"/>
                <w:sz w:val="16"/>
                <w:szCs w:val="16"/>
              </w:rPr>
            </w:pPr>
            <w:r>
              <w:rPr>
                <w:rFonts w:ascii="Arial" w:hAnsi="Arial" w:eastAsia="Calibri" w:cs="Arial"/>
                <w:sz w:val="16"/>
                <w:szCs w:val="16"/>
              </w:rPr>
              <w:t>50</w:t>
            </w:r>
          </w:p>
        </w:tc>
        <w:tc>
          <w:tcPr>
            <w:tcW w:w="1134" w:type="dxa"/>
          </w:tcPr>
          <w:p w14:paraId="34178732">
            <w:pPr>
              <w:pStyle w:val="219"/>
              <w:spacing w:line="240" w:lineRule="auto"/>
              <w:jc w:val="center"/>
              <w:rPr>
                <w:color w:val="auto"/>
                <w:sz w:val="16"/>
                <w:szCs w:val="16"/>
              </w:rPr>
            </w:pPr>
            <w:r>
              <w:rPr>
                <w:color w:val="auto"/>
                <w:sz w:val="16"/>
                <w:szCs w:val="16"/>
              </w:rPr>
              <w:t>R$ 153,6667</w:t>
            </w:r>
          </w:p>
        </w:tc>
        <w:tc>
          <w:tcPr>
            <w:tcW w:w="1559" w:type="dxa"/>
          </w:tcPr>
          <w:p w14:paraId="6A8F492E">
            <w:pPr>
              <w:pStyle w:val="219"/>
              <w:spacing w:line="240" w:lineRule="auto"/>
              <w:jc w:val="both"/>
              <w:rPr>
                <w:color w:val="auto"/>
                <w:sz w:val="16"/>
                <w:szCs w:val="16"/>
              </w:rPr>
            </w:pPr>
            <w:r>
              <w:rPr>
                <w:color w:val="auto"/>
                <w:sz w:val="16"/>
                <w:szCs w:val="16"/>
              </w:rPr>
              <w:t>R$ 7.683,3350</w:t>
            </w:r>
          </w:p>
        </w:tc>
      </w:tr>
      <w:tr w14:paraId="4CE18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46E1335">
            <w:pPr>
              <w:pStyle w:val="219"/>
              <w:spacing w:line="240" w:lineRule="auto"/>
              <w:jc w:val="center"/>
              <w:rPr>
                <w:b/>
                <w:color w:val="auto"/>
                <w:sz w:val="16"/>
                <w:szCs w:val="16"/>
              </w:rPr>
            </w:pPr>
            <w:r>
              <w:rPr>
                <w:b/>
                <w:color w:val="auto"/>
                <w:sz w:val="16"/>
                <w:szCs w:val="16"/>
              </w:rPr>
              <w:t>06</w:t>
            </w:r>
          </w:p>
        </w:tc>
        <w:tc>
          <w:tcPr>
            <w:tcW w:w="4536" w:type="dxa"/>
            <w:vAlign w:val="center"/>
          </w:tcPr>
          <w:p w14:paraId="1FFDAE3B">
            <w:pPr>
              <w:pStyle w:val="223"/>
              <w:spacing w:line="240" w:lineRule="auto"/>
              <w:contextualSpacing/>
              <w:jc w:val="both"/>
              <w:rPr>
                <w:rFonts w:ascii="Arial" w:hAnsi="Arial" w:cs="Arial"/>
                <w:sz w:val="16"/>
                <w:szCs w:val="16"/>
              </w:rPr>
            </w:pPr>
            <w:r>
              <w:rPr>
                <w:rFonts w:ascii="Arial" w:hAnsi="Arial" w:cs="Arial"/>
                <w:sz w:val="16"/>
                <w:szCs w:val="16"/>
              </w:rPr>
              <w:t>PANELA 20 litros cozinha industrial - tipo: comum; matéria prima: alumínio batido capacidade: 20 e 22 litros</w:t>
            </w:r>
          </w:p>
        </w:tc>
        <w:tc>
          <w:tcPr>
            <w:tcW w:w="567" w:type="dxa"/>
          </w:tcPr>
          <w:p w14:paraId="5AC46F48">
            <w:pPr>
              <w:pStyle w:val="219"/>
              <w:spacing w:line="240" w:lineRule="auto"/>
              <w:jc w:val="both"/>
              <w:rPr>
                <w:color w:val="auto"/>
                <w:sz w:val="16"/>
                <w:szCs w:val="16"/>
              </w:rPr>
            </w:pPr>
            <w:r>
              <w:rPr>
                <w:color w:val="auto"/>
                <w:sz w:val="16"/>
                <w:szCs w:val="16"/>
              </w:rPr>
              <w:t>und</w:t>
            </w:r>
          </w:p>
        </w:tc>
        <w:tc>
          <w:tcPr>
            <w:tcW w:w="851" w:type="dxa"/>
          </w:tcPr>
          <w:p w14:paraId="7B5A7912">
            <w:pPr>
              <w:pStyle w:val="219"/>
              <w:spacing w:line="240" w:lineRule="auto"/>
              <w:jc w:val="both"/>
              <w:rPr>
                <w:color w:val="auto"/>
                <w:sz w:val="16"/>
                <w:szCs w:val="16"/>
              </w:rPr>
            </w:pPr>
            <w:r>
              <w:rPr>
                <w:color w:val="auto"/>
                <w:sz w:val="16"/>
                <w:szCs w:val="16"/>
              </w:rPr>
              <w:t>382160</w:t>
            </w:r>
          </w:p>
        </w:tc>
        <w:tc>
          <w:tcPr>
            <w:tcW w:w="709" w:type="dxa"/>
          </w:tcPr>
          <w:p w14:paraId="21E55BE7">
            <w:pPr>
              <w:spacing w:line="240" w:lineRule="auto"/>
              <w:jc w:val="both"/>
              <w:rPr>
                <w:rFonts w:ascii="Arial" w:hAnsi="Arial" w:eastAsia="Calibri" w:cs="Arial"/>
                <w:sz w:val="16"/>
                <w:szCs w:val="16"/>
              </w:rPr>
            </w:pPr>
            <w:r>
              <w:rPr>
                <w:rFonts w:ascii="Arial" w:hAnsi="Arial" w:eastAsia="Calibri" w:cs="Arial"/>
                <w:sz w:val="16"/>
                <w:szCs w:val="16"/>
              </w:rPr>
              <w:t>20</w:t>
            </w:r>
          </w:p>
        </w:tc>
        <w:tc>
          <w:tcPr>
            <w:tcW w:w="1134" w:type="dxa"/>
          </w:tcPr>
          <w:p w14:paraId="7823B92F">
            <w:pPr>
              <w:pStyle w:val="219"/>
              <w:spacing w:line="240" w:lineRule="auto"/>
              <w:jc w:val="center"/>
              <w:rPr>
                <w:color w:val="auto"/>
                <w:sz w:val="16"/>
                <w:szCs w:val="16"/>
              </w:rPr>
            </w:pPr>
            <w:r>
              <w:rPr>
                <w:color w:val="auto"/>
                <w:sz w:val="16"/>
                <w:szCs w:val="16"/>
              </w:rPr>
              <w:t>R$ 196,9650</w:t>
            </w:r>
          </w:p>
        </w:tc>
        <w:tc>
          <w:tcPr>
            <w:tcW w:w="1559" w:type="dxa"/>
          </w:tcPr>
          <w:p w14:paraId="339E2833">
            <w:pPr>
              <w:pStyle w:val="219"/>
              <w:spacing w:line="240" w:lineRule="auto"/>
              <w:jc w:val="both"/>
              <w:rPr>
                <w:color w:val="auto"/>
                <w:sz w:val="16"/>
                <w:szCs w:val="16"/>
              </w:rPr>
            </w:pPr>
            <w:r>
              <w:rPr>
                <w:color w:val="auto"/>
                <w:sz w:val="16"/>
                <w:szCs w:val="16"/>
              </w:rPr>
              <w:t>R$ 3.939,30</w:t>
            </w:r>
          </w:p>
        </w:tc>
      </w:tr>
      <w:tr w14:paraId="6EC98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6E1588E2">
            <w:pPr>
              <w:pStyle w:val="219"/>
              <w:spacing w:line="240" w:lineRule="auto"/>
              <w:jc w:val="center"/>
              <w:rPr>
                <w:b/>
                <w:color w:val="auto"/>
                <w:sz w:val="16"/>
                <w:szCs w:val="16"/>
              </w:rPr>
            </w:pPr>
            <w:r>
              <w:rPr>
                <w:b/>
                <w:color w:val="auto"/>
                <w:sz w:val="16"/>
                <w:szCs w:val="16"/>
              </w:rPr>
              <w:t>07</w:t>
            </w:r>
          </w:p>
        </w:tc>
        <w:tc>
          <w:tcPr>
            <w:tcW w:w="4536" w:type="dxa"/>
            <w:vAlign w:val="center"/>
          </w:tcPr>
          <w:p w14:paraId="3A2A28FC">
            <w:pPr>
              <w:pStyle w:val="223"/>
              <w:spacing w:line="240" w:lineRule="auto"/>
              <w:contextualSpacing/>
              <w:jc w:val="both"/>
              <w:rPr>
                <w:rFonts w:ascii="Arial" w:hAnsi="Arial" w:cs="Arial"/>
                <w:sz w:val="16"/>
                <w:szCs w:val="16"/>
              </w:rPr>
            </w:pPr>
            <w:r>
              <w:rPr>
                <w:rFonts w:ascii="Arial" w:hAnsi="Arial" w:cs="Arial"/>
                <w:sz w:val="16"/>
                <w:szCs w:val="16"/>
              </w:rPr>
              <w:t>ARMÁRIO DE COZINHA AÉREO confeccionado em aço pintura eletrostática a pó, que dá brilho e protege o produto contra ferrugem, puxadores em abs metalizado com design moderno, fáceis de manusear e  resistentes, dimensões aproximadas  do produto: altura: 40 cm a 50 cm largura: 105 cm a 115 cm profundidade: 28 cm a 35 cm peso: 7.9 kg e 8,5 kg</w:t>
            </w:r>
          </w:p>
        </w:tc>
        <w:tc>
          <w:tcPr>
            <w:tcW w:w="567" w:type="dxa"/>
          </w:tcPr>
          <w:p w14:paraId="2376E837">
            <w:pPr>
              <w:pStyle w:val="219"/>
              <w:spacing w:line="240" w:lineRule="auto"/>
              <w:jc w:val="both"/>
              <w:rPr>
                <w:color w:val="auto"/>
                <w:sz w:val="16"/>
                <w:szCs w:val="16"/>
              </w:rPr>
            </w:pPr>
            <w:r>
              <w:rPr>
                <w:color w:val="auto"/>
                <w:sz w:val="16"/>
                <w:szCs w:val="16"/>
              </w:rPr>
              <w:t>und</w:t>
            </w:r>
          </w:p>
        </w:tc>
        <w:tc>
          <w:tcPr>
            <w:tcW w:w="851" w:type="dxa"/>
          </w:tcPr>
          <w:p w14:paraId="35EEC64E">
            <w:pPr>
              <w:pStyle w:val="219"/>
              <w:spacing w:line="240" w:lineRule="auto"/>
              <w:jc w:val="both"/>
              <w:rPr>
                <w:color w:val="auto"/>
                <w:sz w:val="16"/>
                <w:szCs w:val="16"/>
              </w:rPr>
            </w:pPr>
            <w:r>
              <w:rPr>
                <w:color w:val="auto"/>
                <w:sz w:val="16"/>
                <w:szCs w:val="16"/>
              </w:rPr>
              <w:t>600638</w:t>
            </w:r>
          </w:p>
        </w:tc>
        <w:tc>
          <w:tcPr>
            <w:tcW w:w="709" w:type="dxa"/>
          </w:tcPr>
          <w:p w14:paraId="64BB2A88">
            <w:pPr>
              <w:spacing w:line="240" w:lineRule="auto"/>
              <w:jc w:val="both"/>
              <w:rPr>
                <w:rFonts w:ascii="Arial" w:hAnsi="Arial" w:eastAsia="Calibri" w:cs="Arial"/>
                <w:sz w:val="16"/>
                <w:szCs w:val="16"/>
              </w:rPr>
            </w:pPr>
            <w:r>
              <w:rPr>
                <w:rFonts w:ascii="Arial" w:hAnsi="Arial" w:eastAsia="Calibri" w:cs="Arial"/>
                <w:sz w:val="16"/>
                <w:szCs w:val="16"/>
              </w:rPr>
              <w:t>26</w:t>
            </w:r>
          </w:p>
        </w:tc>
        <w:tc>
          <w:tcPr>
            <w:tcW w:w="1134" w:type="dxa"/>
          </w:tcPr>
          <w:p w14:paraId="1759AC43">
            <w:pPr>
              <w:pStyle w:val="219"/>
              <w:spacing w:line="240" w:lineRule="auto"/>
              <w:jc w:val="center"/>
              <w:rPr>
                <w:color w:val="auto"/>
                <w:sz w:val="16"/>
                <w:szCs w:val="16"/>
              </w:rPr>
            </w:pPr>
            <w:r>
              <w:rPr>
                <w:color w:val="auto"/>
                <w:sz w:val="16"/>
                <w:szCs w:val="16"/>
              </w:rPr>
              <w:t>R$ 501,9747</w:t>
            </w:r>
          </w:p>
        </w:tc>
        <w:tc>
          <w:tcPr>
            <w:tcW w:w="1559" w:type="dxa"/>
          </w:tcPr>
          <w:p w14:paraId="7B2B7106">
            <w:pPr>
              <w:pStyle w:val="219"/>
              <w:spacing w:line="240" w:lineRule="auto"/>
              <w:jc w:val="both"/>
              <w:rPr>
                <w:color w:val="auto"/>
                <w:sz w:val="16"/>
                <w:szCs w:val="16"/>
              </w:rPr>
            </w:pPr>
            <w:r>
              <w:rPr>
                <w:color w:val="auto"/>
                <w:sz w:val="16"/>
                <w:szCs w:val="16"/>
              </w:rPr>
              <w:t>R$ 13.051,3422</w:t>
            </w:r>
          </w:p>
        </w:tc>
      </w:tr>
      <w:tr w14:paraId="2894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BBA0E44">
            <w:pPr>
              <w:pStyle w:val="219"/>
              <w:spacing w:line="240" w:lineRule="auto"/>
              <w:jc w:val="center"/>
              <w:rPr>
                <w:b/>
                <w:color w:val="auto"/>
                <w:sz w:val="16"/>
                <w:szCs w:val="16"/>
              </w:rPr>
            </w:pPr>
            <w:r>
              <w:rPr>
                <w:b/>
                <w:color w:val="auto"/>
                <w:sz w:val="16"/>
                <w:szCs w:val="16"/>
              </w:rPr>
              <w:t>08</w:t>
            </w:r>
          </w:p>
        </w:tc>
        <w:tc>
          <w:tcPr>
            <w:tcW w:w="4536" w:type="dxa"/>
            <w:vAlign w:val="center"/>
          </w:tcPr>
          <w:p w14:paraId="786DE7F6">
            <w:pPr>
              <w:pStyle w:val="223"/>
              <w:spacing w:line="240" w:lineRule="auto"/>
              <w:contextualSpacing/>
              <w:jc w:val="both"/>
              <w:rPr>
                <w:rFonts w:ascii="Arial" w:hAnsi="Arial" w:cs="Arial"/>
                <w:sz w:val="16"/>
                <w:szCs w:val="16"/>
              </w:rPr>
            </w:pPr>
            <w:r>
              <w:rPr>
                <w:rFonts w:ascii="Arial" w:hAnsi="Arial" w:cs="Arial"/>
                <w:sz w:val="16"/>
                <w:szCs w:val="16"/>
              </w:rPr>
              <w:t>LIXEIRA SELETIVA 5 CESTOS 50 LITROS CADA kit composto por cinco coletores de 50 litros para coleta de resíduos orgânicos e seletivos, para área externa, sendo: - um coletor amarelo para vidro, com capacidade de 50 litros; - um coletor azul para papel, com capacidade de 50 litros; - um coletor amarelo para metal, com capacidade de 50 litros; - um coletor vermelho para plástico, com capacidade de 50 litros; - um coletor marrom para lixo orgânico, com capacidade de 50 litros. local • refeitório, pátio coberto, acesso, circulação, terraço. dimensões do conjunto e capacidade do coletor • altura máxima: 1200 mm; • largura máxima: 2500 mm; • profundidade máxima: 550 mm; • capacidade individual do coletor: 50l. características • corpo e tampa em polietileno de alta densidade, 100% virgem e tecnicamente aditivado para oferecer alta resistência ao impacto e a tração. • suporte fabricado em aço com tratamento anticorrosão ou com pintura eletrostática. • aditivação extra com antioxidante e anti uv para os níveis de proteção classe 8 uv – 8,0 que evita o produto desbotar, ressecar ou rachar. • superfícies internas polidas e cantos arredondados. • coletores em cores conforme normas da conama e adesivados conforme o tipo de lixo. • suporte em aço com tratamento anticorrosão. • passível de ser reciclado mecanicamente ao fim de sua vida útil. garantia • mínima de um ano a partir da data da entrega, contra defeitos de fabricação.</w:t>
            </w:r>
          </w:p>
        </w:tc>
        <w:tc>
          <w:tcPr>
            <w:tcW w:w="567" w:type="dxa"/>
          </w:tcPr>
          <w:p w14:paraId="111F3B1C">
            <w:pPr>
              <w:pStyle w:val="219"/>
              <w:spacing w:line="240" w:lineRule="auto"/>
              <w:jc w:val="both"/>
              <w:rPr>
                <w:color w:val="auto"/>
                <w:sz w:val="16"/>
                <w:szCs w:val="16"/>
              </w:rPr>
            </w:pPr>
            <w:r>
              <w:rPr>
                <w:color w:val="auto"/>
                <w:sz w:val="16"/>
                <w:szCs w:val="16"/>
              </w:rPr>
              <w:t>Und</w:t>
            </w:r>
          </w:p>
        </w:tc>
        <w:tc>
          <w:tcPr>
            <w:tcW w:w="851" w:type="dxa"/>
          </w:tcPr>
          <w:p w14:paraId="600A87C9">
            <w:pPr>
              <w:pStyle w:val="219"/>
              <w:spacing w:line="240" w:lineRule="auto"/>
              <w:jc w:val="both"/>
              <w:rPr>
                <w:color w:val="auto"/>
                <w:sz w:val="16"/>
                <w:szCs w:val="16"/>
              </w:rPr>
            </w:pPr>
            <w:r>
              <w:rPr>
                <w:color w:val="auto"/>
                <w:sz w:val="16"/>
                <w:szCs w:val="16"/>
              </w:rPr>
              <w:t>368120</w:t>
            </w:r>
          </w:p>
        </w:tc>
        <w:tc>
          <w:tcPr>
            <w:tcW w:w="709" w:type="dxa"/>
          </w:tcPr>
          <w:p w14:paraId="1FAC0C9F">
            <w:pPr>
              <w:spacing w:line="240" w:lineRule="auto"/>
              <w:jc w:val="both"/>
              <w:rPr>
                <w:rFonts w:ascii="Arial" w:hAnsi="Arial" w:eastAsia="Calibri" w:cs="Arial"/>
                <w:sz w:val="16"/>
                <w:szCs w:val="16"/>
              </w:rPr>
            </w:pPr>
            <w:r>
              <w:rPr>
                <w:rFonts w:ascii="Arial" w:hAnsi="Arial" w:eastAsia="Calibri" w:cs="Arial"/>
                <w:sz w:val="16"/>
                <w:szCs w:val="16"/>
              </w:rPr>
              <w:t>83</w:t>
            </w:r>
          </w:p>
        </w:tc>
        <w:tc>
          <w:tcPr>
            <w:tcW w:w="1134" w:type="dxa"/>
          </w:tcPr>
          <w:p w14:paraId="17FD9545">
            <w:pPr>
              <w:pStyle w:val="219"/>
              <w:spacing w:line="240" w:lineRule="auto"/>
              <w:jc w:val="center"/>
              <w:rPr>
                <w:color w:val="auto"/>
                <w:sz w:val="16"/>
                <w:szCs w:val="16"/>
              </w:rPr>
            </w:pPr>
            <w:r>
              <w:rPr>
                <w:color w:val="auto"/>
                <w:sz w:val="16"/>
                <w:szCs w:val="16"/>
              </w:rPr>
              <w:t>R$ 773,33</w:t>
            </w:r>
          </w:p>
        </w:tc>
        <w:tc>
          <w:tcPr>
            <w:tcW w:w="1559" w:type="dxa"/>
          </w:tcPr>
          <w:p w14:paraId="3F9CAB24">
            <w:pPr>
              <w:pStyle w:val="219"/>
              <w:spacing w:line="240" w:lineRule="auto"/>
              <w:jc w:val="both"/>
              <w:rPr>
                <w:color w:val="auto"/>
                <w:sz w:val="16"/>
                <w:szCs w:val="16"/>
              </w:rPr>
            </w:pPr>
            <w:r>
              <w:rPr>
                <w:color w:val="auto"/>
                <w:sz w:val="16"/>
                <w:szCs w:val="16"/>
              </w:rPr>
              <w:t>R$ 64.186,39</w:t>
            </w:r>
          </w:p>
        </w:tc>
      </w:tr>
      <w:tr w14:paraId="79253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1323C441">
            <w:pPr>
              <w:pStyle w:val="219"/>
              <w:spacing w:line="240" w:lineRule="auto"/>
              <w:jc w:val="center"/>
              <w:rPr>
                <w:b/>
                <w:color w:val="auto"/>
                <w:sz w:val="16"/>
                <w:szCs w:val="16"/>
              </w:rPr>
            </w:pPr>
            <w:r>
              <w:rPr>
                <w:b/>
                <w:color w:val="auto"/>
                <w:sz w:val="16"/>
                <w:szCs w:val="16"/>
              </w:rPr>
              <w:t>09</w:t>
            </w:r>
          </w:p>
        </w:tc>
        <w:tc>
          <w:tcPr>
            <w:tcW w:w="4536" w:type="dxa"/>
            <w:vAlign w:val="center"/>
          </w:tcPr>
          <w:p w14:paraId="04A0AA8A">
            <w:pPr>
              <w:pStyle w:val="223"/>
              <w:spacing w:line="240" w:lineRule="auto"/>
              <w:contextualSpacing/>
              <w:jc w:val="both"/>
              <w:rPr>
                <w:rFonts w:ascii="Arial" w:hAnsi="Arial" w:cs="Arial"/>
                <w:sz w:val="16"/>
                <w:szCs w:val="16"/>
              </w:rPr>
            </w:pPr>
            <w:r>
              <w:rPr>
                <w:rFonts w:ascii="Arial" w:hAnsi="Arial" w:eastAsia="SimSun" w:cs="Arial"/>
                <w:sz w:val="16"/>
                <w:szCs w:val="16"/>
              </w:rPr>
              <w:t>CONJUNTO DE REFEITÓRIO – MBR-03 - azul – (código funap: 004547) – conjunto para refeitório composto de 1 (uma) mesa e 2 (dois) bancos empilháveis. características técnicas e observações: 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 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 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detalhamento.conjunto de refeitório – mbr-03 - azul – (código funap: 004547) – conjunto para refeitório composto de 1 (uma) mesa e 2 (dois) bancos empilháveis. características técnicas e observações: 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 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 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p>
        </w:tc>
        <w:tc>
          <w:tcPr>
            <w:tcW w:w="567" w:type="dxa"/>
          </w:tcPr>
          <w:p w14:paraId="680BC529">
            <w:pPr>
              <w:pStyle w:val="219"/>
              <w:spacing w:line="240" w:lineRule="auto"/>
              <w:jc w:val="both"/>
              <w:rPr>
                <w:color w:val="auto"/>
                <w:sz w:val="16"/>
                <w:szCs w:val="16"/>
              </w:rPr>
            </w:pPr>
            <w:r>
              <w:rPr>
                <w:color w:val="auto"/>
                <w:sz w:val="16"/>
                <w:szCs w:val="16"/>
              </w:rPr>
              <w:t>Und</w:t>
            </w:r>
          </w:p>
        </w:tc>
        <w:tc>
          <w:tcPr>
            <w:tcW w:w="851" w:type="dxa"/>
          </w:tcPr>
          <w:p w14:paraId="361AAE62">
            <w:pPr>
              <w:pStyle w:val="219"/>
              <w:spacing w:line="240" w:lineRule="auto"/>
              <w:jc w:val="both"/>
              <w:rPr>
                <w:color w:val="auto"/>
                <w:sz w:val="16"/>
                <w:szCs w:val="16"/>
              </w:rPr>
            </w:pPr>
            <w:r>
              <w:rPr>
                <w:color w:val="auto"/>
                <w:sz w:val="16"/>
                <w:szCs w:val="16"/>
              </w:rPr>
              <w:t>604575</w:t>
            </w:r>
          </w:p>
        </w:tc>
        <w:tc>
          <w:tcPr>
            <w:tcW w:w="709" w:type="dxa"/>
          </w:tcPr>
          <w:p w14:paraId="768D3005">
            <w:pPr>
              <w:spacing w:line="240" w:lineRule="auto"/>
              <w:jc w:val="both"/>
              <w:rPr>
                <w:rFonts w:ascii="Arial" w:hAnsi="Arial" w:eastAsia="Calibri" w:cs="Arial"/>
                <w:sz w:val="16"/>
                <w:szCs w:val="16"/>
              </w:rPr>
            </w:pPr>
            <w:r>
              <w:rPr>
                <w:rFonts w:ascii="Arial" w:hAnsi="Arial" w:eastAsia="Calibri" w:cs="Arial"/>
                <w:sz w:val="16"/>
                <w:szCs w:val="16"/>
              </w:rPr>
              <w:t>50</w:t>
            </w:r>
          </w:p>
        </w:tc>
        <w:tc>
          <w:tcPr>
            <w:tcW w:w="1134" w:type="dxa"/>
          </w:tcPr>
          <w:p w14:paraId="75CFC298">
            <w:pPr>
              <w:pStyle w:val="219"/>
              <w:spacing w:line="240" w:lineRule="auto"/>
              <w:jc w:val="center"/>
              <w:rPr>
                <w:color w:val="auto"/>
                <w:sz w:val="16"/>
                <w:szCs w:val="16"/>
              </w:rPr>
            </w:pPr>
            <w:r>
              <w:rPr>
                <w:color w:val="auto"/>
                <w:sz w:val="16"/>
                <w:szCs w:val="16"/>
              </w:rPr>
              <w:t>R$ 1.254,4477</w:t>
            </w:r>
          </w:p>
        </w:tc>
        <w:tc>
          <w:tcPr>
            <w:tcW w:w="1559" w:type="dxa"/>
          </w:tcPr>
          <w:p w14:paraId="7F7951B5">
            <w:pPr>
              <w:pStyle w:val="219"/>
              <w:spacing w:line="240" w:lineRule="auto"/>
              <w:jc w:val="both"/>
              <w:rPr>
                <w:color w:val="auto"/>
                <w:sz w:val="16"/>
                <w:szCs w:val="16"/>
              </w:rPr>
            </w:pPr>
            <w:r>
              <w:rPr>
                <w:color w:val="auto"/>
                <w:sz w:val="16"/>
                <w:szCs w:val="16"/>
              </w:rPr>
              <w:t>R$ 62.722,3850</w:t>
            </w:r>
          </w:p>
        </w:tc>
      </w:tr>
      <w:tr w14:paraId="34E21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AD95D79">
            <w:pPr>
              <w:pStyle w:val="219"/>
              <w:spacing w:line="240" w:lineRule="auto"/>
              <w:jc w:val="center"/>
              <w:rPr>
                <w:b/>
                <w:color w:val="auto"/>
                <w:sz w:val="16"/>
                <w:szCs w:val="16"/>
              </w:rPr>
            </w:pPr>
            <w:r>
              <w:rPr>
                <w:b/>
                <w:color w:val="auto"/>
                <w:sz w:val="16"/>
                <w:szCs w:val="16"/>
              </w:rPr>
              <w:t>10</w:t>
            </w:r>
          </w:p>
        </w:tc>
        <w:tc>
          <w:tcPr>
            <w:tcW w:w="4536" w:type="dxa"/>
            <w:vAlign w:val="center"/>
          </w:tcPr>
          <w:p w14:paraId="1536A22E">
            <w:pPr>
              <w:pStyle w:val="223"/>
              <w:spacing w:line="240" w:lineRule="auto"/>
              <w:contextualSpacing/>
              <w:jc w:val="both"/>
              <w:rPr>
                <w:rFonts w:ascii="Arial" w:hAnsi="Arial" w:eastAsia="SimSun" w:cs="Arial"/>
                <w:sz w:val="16"/>
                <w:szCs w:val="16"/>
              </w:rPr>
            </w:pPr>
            <w:r>
              <w:rPr>
                <w:rFonts w:ascii="Arial" w:hAnsi="Arial" w:eastAsia="SimSun" w:cs="Arial"/>
                <w:sz w:val="16"/>
                <w:szCs w:val="16"/>
              </w:rPr>
              <w:t>BEBEDOURO: corpo e estrutura em aço inox 430; -tampa e pés reguláveis de plástico (abs injetado); - baixo consumo de energia; -refrigeração por compressor; -tensão/potência: 110v; - 2 torneiras; - filtro com carvão ativado certificado - armazena 100 litros de água gelada. - possui ainda termostato para ajuste de temperatura, aparador de água reforçado e mangueira dreno e acompanha filtro multiuso para primeira instalação. -certificado pelo inmetro -prazo de garantia de 1 ano</w:t>
            </w:r>
          </w:p>
        </w:tc>
        <w:tc>
          <w:tcPr>
            <w:tcW w:w="567" w:type="dxa"/>
          </w:tcPr>
          <w:p w14:paraId="2B53E135">
            <w:pPr>
              <w:pStyle w:val="219"/>
              <w:spacing w:line="240" w:lineRule="auto"/>
              <w:jc w:val="both"/>
              <w:rPr>
                <w:color w:val="auto"/>
                <w:sz w:val="16"/>
                <w:szCs w:val="16"/>
              </w:rPr>
            </w:pPr>
            <w:r>
              <w:rPr>
                <w:color w:val="auto"/>
                <w:sz w:val="16"/>
                <w:szCs w:val="16"/>
              </w:rPr>
              <w:t>Und</w:t>
            </w:r>
          </w:p>
        </w:tc>
        <w:tc>
          <w:tcPr>
            <w:tcW w:w="851" w:type="dxa"/>
          </w:tcPr>
          <w:p w14:paraId="6595D4B2">
            <w:pPr>
              <w:pStyle w:val="219"/>
              <w:spacing w:line="240" w:lineRule="auto"/>
              <w:jc w:val="both"/>
              <w:rPr>
                <w:color w:val="auto"/>
                <w:sz w:val="16"/>
                <w:szCs w:val="16"/>
              </w:rPr>
            </w:pPr>
            <w:r>
              <w:rPr>
                <w:color w:val="auto"/>
                <w:sz w:val="16"/>
                <w:szCs w:val="16"/>
              </w:rPr>
              <w:t>464109</w:t>
            </w:r>
          </w:p>
        </w:tc>
        <w:tc>
          <w:tcPr>
            <w:tcW w:w="709" w:type="dxa"/>
          </w:tcPr>
          <w:p w14:paraId="2F890E51">
            <w:pPr>
              <w:spacing w:line="240" w:lineRule="auto"/>
              <w:jc w:val="both"/>
              <w:rPr>
                <w:rFonts w:ascii="Arial" w:hAnsi="Arial" w:eastAsia="Calibri" w:cs="Arial"/>
                <w:sz w:val="16"/>
                <w:szCs w:val="16"/>
              </w:rPr>
            </w:pPr>
            <w:r>
              <w:rPr>
                <w:rFonts w:ascii="Arial" w:hAnsi="Arial" w:eastAsia="Calibri" w:cs="Arial"/>
                <w:sz w:val="16"/>
                <w:szCs w:val="16"/>
              </w:rPr>
              <w:t>55</w:t>
            </w:r>
          </w:p>
        </w:tc>
        <w:tc>
          <w:tcPr>
            <w:tcW w:w="1134" w:type="dxa"/>
          </w:tcPr>
          <w:p w14:paraId="7064A194">
            <w:pPr>
              <w:pStyle w:val="219"/>
              <w:spacing w:line="240" w:lineRule="auto"/>
              <w:jc w:val="center"/>
              <w:rPr>
                <w:color w:val="auto"/>
                <w:sz w:val="16"/>
                <w:szCs w:val="16"/>
              </w:rPr>
            </w:pPr>
            <w:r>
              <w:rPr>
                <w:color w:val="auto"/>
                <w:sz w:val="16"/>
                <w:szCs w:val="16"/>
              </w:rPr>
              <w:t>R$ 2.467,45</w:t>
            </w:r>
          </w:p>
        </w:tc>
        <w:tc>
          <w:tcPr>
            <w:tcW w:w="1559" w:type="dxa"/>
          </w:tcPr>
          <w:p w14:paraId="017F1FEB">
            <w:pPr>
              <w:pStyle w:val="219"/>
              <w:spacing w:line="240" w:lineRule="auto"/>
              <w:jc w:val="both"/>
              <w:rPr>
                <w:color w:val="auto"/>
                <w:sz w:val="16"/>
                <w:szCs w:val="16"/>
              </w:rPr>
            </w:pPr>
            <w:r>
              <w:rPr>
                <w:color w:val="auto"/>
                <w:sz w:val="16"/>
                <w:szCs w:val="16"/>
              </w:rPr>
              <w:t>R$ 135.709,75</w:t>
            </w:r>
          </w:p>
        </w:tc>
      </w:tr>
      <w:tr w14:paraId="640C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1C5E478">
            <w:pPr>
              <w:pStyle w:val="219"/>
              <w:spacing w:line="240" w:lineRule="auto"/>
              <w:jc w:val="center"/>
              <w:rPr>
                <w:b/>
                <w:color w:val="auto"/>
                <w:sz w:val="16"/>
                <w:szCs w:val="16"/>
              </w:rPr>
            </w:pPr>
            <w:r>
              <w:rPr>
                <w:b/>
                <w:color w:val="auto"/>
                <w:sz w:val="16"/>
                <w:szCs w:val="16"/>
              </w:rPr>
              <w:t>11</w:t>
            </w:r>
          </w:p>
        </w:tc>
        <w:tc>
          <w:tcPr>
            <w:tcW w:w="4536" w:type="dxa"/>
            <w:vAlign w:val="center"/>
          </w:tcPr>
          <w:p w14:paraId="08AB935B">
            <w:pPr>
              <w:pStyle w:val="223"/>
              <w:spacing w:line="240" w:lineRule="auto"/>
              <w:contextualSpacing/>
              <w:jc w:val="both"/>
              <w:rPr>
                <w:rFonts w:ascii="Arial" w:hAnsi="Arial" w:cs="Arial"/>
                <w:sz w:val="16"/>
                <w:szCs w:val="16"/>
              </w:rPr>
            </w:pPr>
            <w:r>
              <w:rPr>
                <w:rFonts w:ascii="Arial" w:hAnsi="Arial" w:cs="Arial"/>
                <w:sz w:val="16"/>
                <w:szCs w:val="16"/>
              </w:rPr>
              <w:t>CLIMATIZADOR alimentação elétrica: 110v     frequência mínima: 60hz</w:t>
            </w:r>
            <w:r>
              <w:rPr>
                <w:rFonts w:ascii="Arial" w:hAnsi="Arial" w:cs="Arial"/>
                <w:sz w:val="16"/>
                <w:szCs w:val="16"/>
              </w:rPr>
              <w:br w:type="textWrapping"/>
            </w:r>
            <w:r>
              <w:rPr>
                <w:rFonts w:ascii="Arial" w:hAnsi="Arial" w:cs="Arial"/>
                <w:sz w:val="16"/>
                <w:szCs w:val="16"/>
              </w:rPr>
              <w:t>capacidade mínima: 70l        vazão mínima de ar: 5.000m³/h dimensões aproximadas: 68cm x 125cm x 42cm</w:t>
            </w:r>
            <w:r>
              <w:rPr>
                <w:rFonts w:ascii="Arial" w:hAnsi="Arial" w:cs="Arial"/>
                <w:sz w:val="16"/>
                <w:szCs w:val="16"/>
              </w:rPr>
              <w:br w:type="textWrapping"/>
            </w:r>
            <w:r>
              <w:rPr>
                <w:rFonts w:ascii="Arial" w:hAnsi="Arial" w:cs="Arial"/>
                <w:sz w:val="16"/>
                <w:szCs w:val="16"/>
              </w:rPr>
              <w:t xml:space="preserve">peso aproximado: 19kgs     mínimo de 3 velocidades. autonomia mínima de 15 horas de funcionamento com o reservatório cheio. </w:t>
            </w:r>
          </w:p>
          <w:p w14:paraId="20804681">
            <w:pPr>
              <w:pStyle w:val="223"/>
              <w:spacing w:line="240" w:lineRule="auto"/>
              <w:jc w:val="both"/>
              <w:rPr>
                <w:rFonts w:ascii="Arial" w:hAnsi="Arial" w:cs="Arial"/>
                <w:sz w:val="16"/>
                <w:szCs w:val="16"/>
              </w:rPr>
            </w:pPr>
            <w:r>
              <w:rPr>
                <w:rFonts w:ascii="Arial" w:hAnsi="Arial" w:cs="Arial"/>
                <w:sz w:val="16"/>
                <w:szCs w:val="16"/>
              </w:rPr>
              <w:t>4 rodas para facilitar o transporte.</w:t>
            </w:r>
          </w:p>
          <w:p w14:paraId="3A5A68EA">
            <w:pPr>
              <w:pStyle w:val="223"/>
              <w:spacing w:line="240" w:lineRule="auto"/>
              <w:jc w:val="both"/>
              <w:rPr>
                <w:rFonts w:ascii="Arial" w:hAnsi="Arial" w:eastAsia="SimSun" w:cs="Arial"/>
                <w:sz w:val="16"/>
                <w:szCs w:val="16"/>
              </w:rPr>
            </w:pPr>
            <w:r>
              <w:rPr>
                <w:rFonts w:ascii="Arial" w:hAnsi="Arial" w:cs="Arial"/>
                <w:sz w:val="16"/>
                <w:szCs w:val="16"/>
              </w:rPr>
              <w:t>sistema de desligamento automático em caso de falta de água.</w:t>
            </w:r>
            <w:r>
              <w:rPr>
                <w:rFonts w:ascii="Arial" w:hAnsi="Arial" w:cs="Arial"/>
                <w:sz w:val="16"/>
                <w:szCs w:val="16"/>
              </w:rPr>
              <w:br w:type="textWrapping"/>
            </w:r>
            <w:r>
              <w:rPr>
                <w:rFonts w:ascii="Arial" w:hAnsi="Arial" w:cs="Arial"/>
                <w:sz w:val="16"/>
                <w:szCs w:val="16"/>
              </w:rPr>
              <w:t>garantia mínima: 12 meses</w:t>
            </w:r>
          </w:p>
        </w:tc>
        <w:tc>
          <w:tcPr>
            <w:tcW w:w="567" w:type="dxa"/>
          </w:tcPr>
          <w:p w14:paraId="015E77E4">
            <w:pPr>
              <w:pStyle w:val="219"/>
              <w:spacing w:line="240" w:lineRule="auto"/>
              <w:jc w:val="both"/>
              <w:rPr>
                <w:color w:val="auto"/>
                <w:sz w:val="16"/>
                <w:szCs w:val="16"/>
              </w:rPr>
            </w:pPr>
            <w:r>
              <w:rPr>
                <w:color w:val="auto"/>
                <w:sz w:val="16"/>
                <w:szCs w:val="16"/>
              </w:rPr>
              <w:t>und</w:t>
            </w:r>
          </w:p>
        </w:tc>
        <w:tc>
          <w:tcPr>
            <w:tcW w:w="851" w:type="dxa"/>
          </w:tcPr>
          <w:p w14:paraId="54C82998">
            <w:pPr>
              <w:pStyle w:val="219"/>
              <w:spacing w:line="240" w:lineRule="auto"/>
              <w:jc w:val="both"/>
              <w:rPr>
                <w:color w:val="auto"/>
                <w:sz w:val="16"/>
                <w:szCs w:val="16"/>
              </w:rPr>
            </w:pPr>
            <w:r>
              <w:rPr>
                <w:color w:val="auto"/>
                <w:sz w:val="16"/>
                <w:szCs w:val="16"/>
              </w:rPr>
              <w:t>454103</w:t>
            </w:r>
          </w:p>
        </w:tc>
        <w:tc>
          <w:tcPr>
            <w:tcW w:w="709" w:type="dxa"/>
          </w:tcPr>
          <w:p w14:paraId="0BD275F8">
            <w:pPr>
              <w:spacing w:line="240" w:lineRule="auto"/>
              <w:jc w:val="both"/>
              <w:rPr>
                <w:rFonts w:ascii="Arial" w:hAnsi="Arial" w:eastAsia="Calibri" w:cs="Arial"/>
                <w:sz w:val="16"/>
                <w:szCs w:val="16"/>
              </w:rPr>
            </w:pPr>
            <w:r>
              <w:rPr>
                <w:rFonts w:ascii="Arial" w:hAnsi="Arial" w:eastAsia="Calibri" w:cs="Arial"/>
                <w:sz w:val="16"/>
                <w:szCs w:val="16"/>
              </w:rPr>
              <w:t>50</w:t>
            </w:r>
          </w:p>
        </w:tc>
        <w:tc>
          <w:tcPr>
            <w:tcW w:w="1134" w:type="dxa"/>
          </w:tcPr>
          <w:p w14:paraId="38295704">
            <w:pPr>
              <w:pStyle w:val="219"/>
              <w:spacing w:line="240" w:lineRule="auto"/>
              <w:jc w:val="center"/>
              <w:rPr>
                <w:color w:val="auto"/>
                <w:sz w:val="16"/>
                <w:szCs w:val="16"/>
              </w:rPr>
            </w:pPr>
            <w:r>
              <w:rPr>
                <w:color w:val="auto"/>
                <w:sz w:val="16"/>
                <w:szCs w:val="16"/>
              </w:rPr>
              <w:t>R$ 1.911,9733</w:t>
            </w:r>
          </w:p>
        </w:tc>
        <w:tc>
          <w:tcPr>
            <w:tcW w:w="1559" w:type="dxa"/>
          </w:tcPr>
          <w:p w14:paraId="76F6B176">
            <w:pPr>
              <w:pStyle w:val="219"/>
              <w:spacing w:line="240" w:lineRule="auto"/>
              <w:jc w:val="both"/>
              <w:rPr>
                <w:color w:val="auto"/>
                <w:sz w:val="16"/>
                <w:szCs w:val="16"/>
              </w:rPr>
            </w:pPr>
            <w:r>
              <w:rPr>
                <w:color w:val="auto"/>
                <w:sz w:val="16"/>
                <w:szCs w:val="16"/>
              </w:rPr>
              <w:t>R$ 95.598,6650</w:t>
            </w:r>
          </w:p>
        </w:tc>
      </w:tr>
      <w:tr w14:paraId="69590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100DC8F1">
            <w:pPr>
              <w:pStyle w:val="219"/>
              <w:spacing w:line="240" w:lineRule="auto"/>
              <w:jc w:val="center"/>
              <w:rPr>
                <w:b/>
                <w:color w:val="auto"/>
                <w:sz w:val="16"/>
                <w:szCs w:val="16"/>
              </w:rPr>
            </w:pPr>
            <w:r>
              <w:rPr>
                <w:b/>
                <w:color w:val="auto"/>
                <w:sz w:val="16"/>
                <w:szCs w:val="16"/>
              </w:rPr>
              <w:t>12</w:t>
            </w:r>
          </w:p>
        </w:tc>
        <w:tc>
          <w:tcPr>
            <w:tcW w:w="4536" w:type="dxa"/>
            <w:vAlign w:val="center"/>
          </w:tcPr>
          <w:p w14:paraId="55DCC0EA">
            <w:pPr>
              <w:pStyle w:val="223"/>
              <w:spacing w:line="240" w:lineRule="auto"/>
              <w:jc w:val="both"/>
              <w:rPr>
                <w:rFonts w:ascii="Arial" w:hAnsi="Arial" w:cs="Arial"/>
                <w:sz w:val="16"/>
                <w:szCs w:val="16"/>
              </w:rPr>
            </w:pPr>
            <w:r>
              <w:rPr>
                <w:rFonts w:ascii="Arial" w:hAnsi="Arial" w:cs="Arial"/>
                <w:sz w:val="16"/>
                <w:szCs w:val="16"/>
              </w:rPr>
              <w:t>FERRO ELÉTRICO a seco. local • lavanderia. dimensões • altura máxima: 130 mm; • largura máxima: 130 mm; • profundidade máxima: 250 mm. características • controle de temperatura. • cabo anatômico. • indicador de tecidos. • poupa botões. • base em alumínio polido. • corpo em plástico. • dimensionamento e robustez da fiação, plugue e conectores elétricos compatíveis com a corrente de operação. • voltagem: 110v e 220v, conforme demanda. • cordão de alimentação (rabicho) certificado pelo inmetro, com indicação da voltagem.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567" w:type="dxa"/>
          </w:tcPr>
          <w:p w14:paraId="34A60F0D">
            <w:pPr>
              <w:pStyle w:val="219"/>
              <w:spacing w:line="240" w:lineRule="auto"/>
              <w:jc w:val="both"/>
              <w:rPr>
                <w:color w:val="auto"/>
                <w:sz w:val="16"/>
                <w:szCs w:val="16"/>
              </w:rPr>
            </w:pPr>
            <w:r>
              <w:rPr>
                <w:color w:val="auto"/>
                <w:sz w:val="16"/>
                <w:szCs w:val="16"/>
              </w:rPr>
              <w:t>und</w:t>
            </w:r>
          </w:p>
        </w:tc>
        <w:tc>
          <w:tcPr>
            <w:tcW w:w="851" w:type="dxa"/>
          </w:tcPr>
          <w:p w14:paraId="378E5AA7">
            <w:pPr>
              <w:pStyle w:val="219"/>
              <w:spacing w:line="240" w:lineRule="auto"/>
              <w:jc w:val="both"/>
              <w:rPr>
                <w:color w:val="auto"/>
                <w:sz w:val="16"/>
                <w:szCs w:val="16"/>
              </w:rPr>
            </w:pPr>
            <w:r>
              <w:rPr>
                <w:color w:val="auto"/>
                <w:sz w:val="16"/>
                <w:szCs w:val="16"/>
              </w:rPr>
              <w:t>483312</w:t>
            </w:r>
          </w:p>
        </w:tc>
        <w:tc>
          <w:tcPr>
            <w:tcW w:w="709" w:type="dxa"/>
          </w:tcPr>
          <w:p w14:paraId="2961607C">
            <w:pPr>
              <w:spacing w:line="240" w:lineRule="auto"/>
              <w:jc w:val="both"/>
              <w:rPr>
                <w:rFonts w:ascii="Arial" w:hAnsi="Arial" w:eastAsia="Calibri" w:cs="Arial"/>
                <w:sz w:val="16"/>
                <w:szCs w:val="16"/>
              </w:rPr>
            </w:pPr>
            <w:r>
              <w:rPr>
                <w:rFonts w:ascii="Arial" w:hAnsi="Arial" w:eastAsia="Calibri" w:cs="Arial"/>
                <w:sz w:val="16"/>
                <w:szCs w:val="16"/>
              </w:rPr>
              <w:t>15</w:t>
            </w:r>
          </w:p>
        </w:tc>
        <w:tc>
          <w:tcPr>
            <w:tcW w:w="1134" w:type="dxa"/>
          </w:tcPr>
          <w:p w14:paraId="17911B7E">
            <w:pPr>
              <w:pStyle w:val="219"/>
              <w:spacing w:line="240" w:lineRule="auto"/>
              <w:jc w:val="center"/>
              <w:rPr>
                <w:color w:val="auto"/>
                <w:sz w:val="16"/>
                <w:szCs w:val="16"/>
              </w:rPr>
            </w:pPr>
            <w:r>
              <w:rPr>
                <w:color w:val="auto"/>
                <w:sz w:val="16"/>
                <w:szCs w:val="16"/>
              </w:rPr>
              <w:t>R$ 98,6667</w:t>
            </w:r>
          </w:p>
        </w:tc>
        <w:tc>
          <w:tcPr>
            <w:tcW w:w="1559" w:type="dxa"/>
          </w:tcPr>
          <w:p w14:paraId="52FB2B6E">
            <w:pPr>
              <w:pStyle w:val="219"/>
              <w:spacing w:line="240" w:lineRule="auto"/>
              <w:jc w:val="both"/>
              <w:rPr>
                <w:color w:val="auto"/>
                <w:sz w:val="16"/>
                <w:szCs w:val="16"/>
              </w:rPr>
            </w:pPr>
            <w:r>
              <w:rPr>
                <w:color w:val="auto"/>
                <w:sz w:val="16"/>
                <w:szCs w:val="16"/>
              </w:rPr>
              <w:t>R$ 1.480,0005</w:t>
            </w:r>
          </w:p>
        </w:tc>
      </w:tr>
      <w:tr w14:paraId="13C44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E0CF71C">
            <w:pPr>
              <w:pStyle w:val="219"/>
              <w:spacing w:line="240" w:lineRule="auto"/>
              <w:jc w:val="center"/>
              <w:rPr>
                <w:b/>
                <w:color w:val="auto"/>
                <w:sz w:val="16"/>
                <w:szCs w:val="16"/>
              </w:rPr>
            </w:pPr>
            <w:r>
              <w:rPr>
                <w:b/>
                <w:color w:val="auto"/>
                <w:sz w:val="16"/>
                <w:szCs w:val="16"/>
              </w:rPr>
              <w:t>13</w:t>
            </w:r>
          </w:p>
        </w:tc>
        <w:tc>
          <w:tcPr>
            <w:tcW w:w="4536" w:type="dxa"/>
            <w:vAlign w:val="center"/>
          </w:tcPr>
          <w:p w14:paraId="4C8C15C1">
            <w:pPr>
              <w:pStyle w:val="223"/>
              <w:spacing w:line="240" w:lineRule="auto"/>
              <w:jc w:val="both"/>
              <w:rPr>
                <w:rFonts w:ascii="Arial" w:hAnsi="Arial" w:cs="Arial"/>
                <w:sz w:val="16"/>
                <w:szCs w:val="16"/>
              </w:rPr>
            </w:pPr>
            <w:r>
              <w:rPr>
                <w:rFonts w:ascii="Arial" w:hAnsi="Arial" w:cs="Arial"/>
                <w:sz w:val="16"/>
                <w:szCs w:val="16"/>
              </w:rPr>
              <w:t>FREEZER VERTICAL comercial com capacidade mínima de 450 litros, com sistema frostfree (degelo automático). temperatura de operação: entre 0 °c e +7°, dimensões básicas e capacidade dimensão condicionada ao projeto de arquitetura, no que diz respeito ao espaço disponível para a instalação do equipamento. • largura máxima: 750 mm; • capacidade total mínima: 450 litros. características • congelador (freezer) vertical em aço inox com sistema de degelo “frostfree” (que não precisa descongelamento), com uma porta. • temperatura de operação para congelamento de alimentos, no mínimo, entre -16°c e -24°c. • gabinete tipo monobloco revestido interna e externamente em aço inox, em chapa 22 (0,79 mm). • isolamento do gabinete de poliuretano injetado. • pés fixos em material metálico e maciço com revestimento de borracha resistente. • portas revestidas interna e externamente em aço inox, em chapa 22 (0,79 mm). • isolamento da porta de poliuretano injetado, com espessura mínima de 45 mm e densidade mínima de 36 kg/m3. • vedação hermética em todo o perímetro das portas, constituída de gaxeta magnética sanfonada. • puxadores, trincos e dobradiças em aço inox. trincos com travamento automático, ou sistema de imã resistente ao peso da porta. • barreira térmica em todo o perímetro dos batentes das portas para evitar a condensação, constituída de resistência elétrica de baixa potência, intercambiável. • sistema de controle de temperatura por meio de termostato regulável, dotado de termômetro digital, com posicionamento frontal de fácil acesso. descrição • freezer vertical comercial com capacidade mínima de 450 litros, com sistema frostfree (degelo automático). temperatura de operação: entre 0 °c e +7°. local • despensa. dimensões básicas* e capacidade *dimensão condicionada ao projeto de arquitetura, no que diz respeito ao espaço disponível para a instalação do equipamento. • largura máxima: 750 mm; • capacidade total mínima: 450 litros. características • congelador (freezer) vertical em aço inox com sistema de degelo “frostfree” (que não precisa descongelamento), com uma porta. • temperatura de operação para congelamento de alimentos, no mínimo, entre -16°c e -24°c. • gabinete tipo monobloco revestido interna e externamente em aço inox, em chapa 22 (0,79 mm). • isolamento do gabinete de poliuretano injetado. • pés fixos em material metálico e maciço com revestimento de borracha resistente. • portas revestidas interna e externamente em aço inox, em chapa 22 (0,79 mm). • isolamento da porta de poliuretano injetado, com espessura mínima de 45 mm e densidade mínima de 36 kg/m3. • vedação hermética em todo o perímetro das portas, constituída de gaxeta magnética sanfonada. • puxadores, trincos e dobradiças em aço inox. trincos com travamento automático, ou sistema de imã resistente ao peso da porta. • barreira térmica em todo o perímetro dos batentes das portas para evitar a condensação, constituída de resistência elétrica de baixa potência, intercambiável. • sistema de controle de temperatura por meio de termostato regulável, dotado de termômetro digital, com posicionamento frontal de fácil acesso. na sua rede credenciada de assistência, durante o período da garantia, substituindo as peças com defeito.</w:t>
            </w:r>
          </w:p>
        </w:tc>
        <w:tc>
          <w:tcPr>
            <w:tcW w:w="567" w:type="dxa"/>
          </w:tcPr>
          <w:p w14:paraId="2B1483E5">
            <w:pPr>
              <w:pStyle w:val="219"/>
              <w:spacing w:line="240" w:lineRule="auto"/>
              <w:jc w:val="both"/>
              <w:rPr>
                <w:color w:val="auto"/>
                <w:sz w:val="16"/>
                <w:szCs w:val="16"/>
              </w:rPr>
            </w:pPr>
            <w:r>
              <w:rPr>
                <w:color w:val="auto"/>
                <w:sz w:val="16"/>
                <w:szCs w:val="16"/>
              </w:rPr>
              <w:t>und</w:t>
            </w:r>
          </w:p>
        </w:tc>
        <w:tc>
          <w:tcPr>
            <w:tcW w:w="851" w:type="dxa"/>
          </w:tcPr>
          <w:p w14:paraId="51E8CE54">
            <w:pPr>
              <w:pStyle w:val="219"/>
              <w:spacing w:line="240" w:lineRule="auto"/>
              <w:jc w:val="both"/>
              <w:rPr>
                <w:color w:val="auto"/>
                <w:sz w:val="16"/>
                <w:szCs w:val="16"/>
              </w:rPr>
            </w:pPr>
            <w:r>
              <w:rPr>
                <w:color w:val="auto"/>
                <w:sz w:val="16"/>
                <w:szCs w:val="16"/>
              </w:rPr>
              <w:t>449402</w:t>
            </w:r>
          </w:p>
        </w:tc>
        <w:tc>
          <w:tcPr>
            <w:tcW w:w="709" w:type="dxa"/>
          </w:tcPr>
          <w:p w14:paraId="6959FFEA">
            <w:pPr>
              <w:spacing w:line="240" w:lineRule="auto"/>
              <w:jc w:val="both"/>
              <w:rPr>
                <w:rFonts w:ascii="Arial" w:hAnsi="Arial" w:eastAsia="Calibri" w:cs="Arial"/>
                <w:sz w:val="16"/>
                <w:szCs w:val="16"/>
              </w:rPr>
            </w:pPr>
            <w:r>
              <w:rPr>
                <w:rFonts w:ascii="Arial" w:hAnsi="Arial" w:eastAsia="Calibri" w:cs="Arial"/>
                <w:sz w:val="16"/>
                <w:szCs w:val="16"/>
              </w:rPr>
              <w:t>28</w:t>
            </w:r>
          </w:p>
        </w:tc>
        <w:tc>
          <w:tcPr>
            <w:tcW w:w="1134" w:type="dxa"/>
          </w:tcPr>
          <w:p w14:paraId="01099802">
            <w:pPr>
              <w:pStyle w:val="219"/>
              <w:spacing w:line="240" w:lineRule="auto"/>
              <w:jc w:val="center"/>
              <w:rPr>
                <w:color w:val="auto"/>
                <w:sz w:val="16"/>
                <w:szCs w:val="16"/>
              </w:rPr>
            </w:pPr>
            <w:r>
              <w:rPr>
                <w:color w:val="auto"/>
                <w:sz w:val="16"/>
                <w:szCs w:val="16"/>
              </w:rPr>
              <w:t>R$ 4.500,99</w:t>
            </w:r>
          </w:p>
        </w:tc>
        <w:tc>
          <w:tcPr>
            <w:tcW w:w="1559" w:type="dxa"/>
          </w:tcPr>
          <w:p w14:paraId="2E0C2ACE">
            <w:pPr>
              <w:pStyle w:val="219"/>
              <w:spacing w:line="240" w:lineRule="auto"/>
              <w:jc w:val="both"/>
              <w:rPr>
                <w:color w:val="auto"/>
                <w:sz w:val="16"/>
                <w:szCs w:val="16"/>
              </w:rPr>
            </w:pPr>
            <w:r>
              <w:rPr>
                <w:color w:val="auto"/>
                <w:sz w:val="16"/>
                <w:szCs w:val="16"/>
              </w:rPr>
              <w:t>R$ 126.027,72</w:t>
            </w:r>
          </w:p>
        </w:tc>
      </w:tr>
      <w:tr w14:paraId="3DC2D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D9D6ACF">
            <w:pPr>
              <w:pStyle w:val="219"/>
              <w:spacing w:line="240" w:lineRule="auto"/>
              <w:jc w:val="center"/>
              <w:rPr>
                <w:b/>
                <w:color w:val="auto"/>
                <w:sz w:val="16"/>
                <w:szCs w:val="16"/>
              </w:rPr>
            </w:pPr>
            <w:r>
              <w:rPr>
                <w:b/>
                <w:color w:val="auto"/>
                <w:sz w:val="16"/>
                <w:szCs w:val="16"/>
              </w:rPr>
              <w:t>14</w:t>
            </w:r>
          </w:p>
        </w:tc>
        <w:tc>
          <w:tcPr>
            <w:tcW w:w="4536" w:type="dxa"/>
            <w:vAlign w:val="center"/>
          </w:tcPr>
          <w:p w14:paraId="1409CF30">
            <w:pPr>
              <w:pStyle w:val="223"/>
              <w:spacing w:line="240" w:lineRule="auto"/>
              <w:jc w:val="both"/>
              <w:rPr>
                <w:rFonts w:ascii="Arial" w:hAnsi="Arial" w:cs="Arial"/>
                <w:sz w:val="16"/>
                <w:szCs w:val="16"/>
              </w:rPr>
            </w:pPr>
            <w:r>
              <w:rPr>
                <w:rFonts w:ascii="Arial" w:hAnsi="Arial" w:cs="Arial"/>
                <w:sz w:val="16"/>
                <w:szCs w:val="16"/>
              </w:rPr>
              <w:t>LIQUIDIFICADOR INDUSTRIAL com cavalete em aço pintado e copo monobloco basculante em aço inox, indicado para triturar alimentos leves com adição de líquido em de grandes quantidades. local • cozinha. dimensões e capacidade • altura máxima: 1100 mm; • largura máxima: 460 mm; • profundidade máxima: 690 mm; • capacidade volumétrica: 15 litros. características • copo removível confeccionado em chapa de aço inox, em peça única (monobloco), sem soldas, com espessura de, no mínimo, 1 mm. • flange do copo em material plástico injetado. • alças em aço inox, espessura de chapa de, no mínimo, 1,25 mm, com bordas rebatidas para o lado interno e soldadas em toda extensão de modo que não haja retenção de resíduos. • fixação das alças ao copo com soldas lisas, uniformes e sem frestas de modo a evitar o acúmulo de resíduos. • tampa do copo em borracha atóxica com encaixe justo ao copo, não permitindo vazamento de líquido durante o processamento, sobre tampa acrílica que possibilita a visualização. • gabinete do motor em aço inox, espessura mínima de chapa de 0,6 mm, flange superior e da base em material plástico injetado. dreno da flange posicionado de modo a não haver entrada de líquidos no gabinete do motor. • cavalete confeccionado em aço, espessura de chapa de, no mínimo, 1,25 mm com pintura eletrostática a pó. • sapatas antivibratórias em material aderente e antiderrapante. • eixo e porca fixadora do eixo da faca em aço inox (as buchas poderão ser de bronze ou outro material apropriado que garanta o desempenho mecânico e a durabilidade do conjunto). • o conjunto formado pelas facas, eixo e elementos de fixação deve ser removível para limpeza, sem a necessidade de utilização de ferramentas. • flange de acoplamento do motor, pinos de tração e elementos de fixação em aço inox. • interruptor liga/desliga. • motor monofásico de, no mínimo, 1,5 hp. • dimensionamento da fiação, plugue e conectores elétricos compatíveis com a corrente de operação. • voltagem: 110v e 220v, conforme demanda. • cordão de alimentação (rabicho) certificado pelo inmetro, com indicação da voltagem. • cordão de alimentação com, no mínimo, 1,5 m de comprimento.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567" w:type="dxa"/>
          </w:tcPr>
          <w:p w14:paraId="5DCFBCB8">
            <w:pPr>
              <w:pStyle w:val="219"/>
              <w:spacing w:line="240" w:lineRule="auto"/>
              <w:jc w:val="both"/>
              <w:rPr>
                <w:color w:val="auto"/>
                <w:sz w:val="16"/>
                <w:szCs w:val="16"/>
              </w:rPr>
            </w:pPr>
            <w:r>
              <w:rPr>
                <w:color w:val="auto"/>
                <w:sz w:val="16"/>
                <w:szCs w:val="16"/>
              </w:rPr>
              <w:t>Und</w:t>
            </w:r>
          </w:p>
        </w:tc>
        <w:tc>
          <w:tcPr>
            <w:tcW w:w="851" w:type="dxa"/>
          </w:tcPr>
          <w:p w14:paraId="35156D9D">
            <w:pPr>
              <w:pStyle w:val="219"/>
              <w:spacing w:line="240" w:lineRule="auto"/>
              <w:jc w:val="both"/>
              <w:rPr>
                <w:color w:val="auto"/>
                <w:sz w:val="16"/>
                <w:szCs w:val="16"/>
              </w:rPr>
            </w:pPr>
            <w:r>
              <w:rPr>
                <w:color w:val="auto"/>
                <w:sz w:val="16"/>
                <w:szCs w:val="16"/>
              </w:rPr>
              <w:t>620302</w:t>
            </w:r>
          </w:p>
        </w:tc>
        <w:tc>
          <w:tcPr>
            <w:tcW w:w="709" w:type="dxa"/>
          </w:tcPr>
          <w:p w14:paraId="4743FAC9">
            <w:pPr>
              <w:spacing w:line="240" w:lineRule="auto"/>
              <w:jc w:val="both"/>
              <w:rPr>
                <w:rFonts w:ascii="Arial" w:hAnsi="Arial" w:eastAsia="Calibri" w:cs="Arial"/>
                <w:sz w:val="16"/>
                <w:szCs w:val="16"/>
              </w:rPr>
            </w:pPr>
            <w:r>
              <w:rPr>
                <w:rFonts w:ascii="Arial" w:hAnsi="Arial" w:eastAsia="Calibri" w:cs="Arial"/>
                <w:sz w:val="16"/>
                <w:szCs w:val="16"/>
              </w:rPr>
              <w:t>27</w:t>
            </w:r>
          </w:p>
        </w:tc>
        <w:tc>
          <w:tcPr>
            <w:tcW w:w="1134" w:type="dxa"/>
          </w:tcPr>
          <w:p w14:paraId="4D34E30A">
            <w:pPr>
              <w:pStyle w:val="219"/>
              <w:spacing w:line="240" w:lineRule="auto"/>
              <w:jc w:val="center"/>
              <w:rPr>
                <w:color w:val="auto"/>
                <w:sz w:val="16"/>
                <w:szCs w:val="16"/>
              </w:rPr>
            </w:pPr>
            <w:r>
              <w:rPr>
                <w:color w:val="auto"/>
                <w:sz w:val="16"/>
                <w:szCs w:val="16"/>
              </w:rPr>
              <w:t>R$ 1.484,30</w:t>
            </w:r>
          </w:p>
        </w:tc>
        <w:tc>
          <w:tcPr>
            <w:tcW w:w="1559" w:type="dxa"/>
          </w:tcPr>
          <w:p w14:paraId="618FFFF1">
            <w:pPr>
              <w:pStyle w:val="219"/>
              <w:spacing w:line="240" w:lineRule="auto"/>
              <w:jc w:val="both"/>
              <w:rPr>
                <w:color w:val="auto"/>
                <w:sz w:val="16"/>
                <w:szCs w:val="16"/>
              </w:rPr>
            </w:pPr>
            <w:r>
              <w:rPr>
                <w:color w:val="auto"/>
                <w:sz w:val="16"/>
                <w:szCs w:val="16"/>
              </w:rPr>
              <w:t>R$ 40.076,10</w:t>
            </w:r>
          </w:p>
        </w:tc>
      </w:tr>
      <w:tr w14:paraId="31AD6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6B71D837">
            <w:pPr>
              <w:pStyle w:val="219"/>
              <w:spacing w:line="240" w:lineRule="auto"/>
              <w:jc w:val="center"/>
              <w:rPr>
                <w:b/>
                <w:color w:val="auto"/>
                <w:sz w:val="16"/>
                <w:szCs w:val="16"/>
              </w:rPr>
            </w:pPr>
            <w:r>
              <w:rPr>
                <w:b/>
                <w:color w:val="auto"/>
                <w:sz w:val="16"/>
                <w:szCs w:val="16"/>
              </w:rPr>
              <w:t>15</w:t>
            </w:r>
          </w:p>
        </w:tc>
        <w:tc>
          <w:tcPr>
            <w:tcW w:w="4536" w:type="dxa"/>
            <w:vAlign w:val="center"/>
          </w:tcPr>
          <w:p w14:paraId="2C5FD9A6">
            <w:pPr>
              <w:pStyle w:val="223"/>
              <w:spacing w:line="240" w:lineRule="auto"/>
              <w:jc w:val="both"/>
              <w:rPr>
                <w:rFonts w:ascii="Arial" w:hAnsi="Arial" w:cs="Arial"/>
                <w:sz w:val="16"/>
                <w:szCs w:val="16"/>
              </w:rPr>
            </w:pPr>
            <w:r>
              <w:rPr>
                <w:rFonts w:ascii="Arial" w:hAnsi="Arial" w:cs="Arial"/>
                <w:sz w:val="16"/>
                <w:szCs w:val="16"/>
              </w:rPr>
              <w:t>VENTILADOR DE COLUNA, 60cm, voltagem 110v, cor predominante preto, potência mínima 140w, grade de proteção metálica removível, ajuste de inclinação, ajuste de velocidade, silencioso, garantia mínima de 01 ano. selo de eficiência energética – classificação a</w:t>
            </w:r>
          </w:p>
        </w:tc>
        <w:tc>
          <w:tcPr>
            <w:tcW w:w="567" w:type="dxa"/>
          </w:tcPr>
          <w:p w14:paraId="3D8FCC8E">
            <w:pPr>
              <w:pStyle w:val="219"/>
              <w:spacing w:line="240" w:lineRule="auto"/>
              <w:jc w:val="both"/>
              <w:rPr>
                <w:color w:val="auto"/>
                <w:sz w:val="16"/>
                <w:szCs w:val="16"/>
              </w:rPr>
            </w:pPr>
            <w:r>
              <w:rPr>
                <w:color w:val="auto"/>
                <w:sz w:val="16"/>
                <w:szCs w:val="16"/>
              </w:rPr>
              <w:t>Und</w:t>
            </w:r>
          </w:p>
        </w:tc>
        <w:tc>
          <w:tcPr>
            <w:tcW w:w="851" w:type="dxa"/>
          </w:tcPr>
          <w:p w14:paraId="1C9ECF4C">
            <w:pPr>
              <w:pStyle w:val="219"/>
              <w:spacing w:line="240" w:lineRule="auto"/>
              <w:jc w:val="both"/>
              <w:rPr>
                <w:color w:val="auto"/>
                <w:sz w:val="16"/>
                <w:szCs w:val="16"/>
              </w:rPr>
            </w:pPr>
            <w:r>
              <w:rPr>
                <w:color w:val="auto"/>
                <w:sz w:val="16"/>
                <w:szCs w:val="16"/>
              </w:rPr>
              <w:t>453575</w:t>
            </w:r>
          </w:p>
        </w:tc>
        <w:tc>
          <w:tcPr>
            <w:tcW w:w="709" w:type="dxa"/>
          </w:tcPr>
          <w:p w14:paraId="4FA9E1B9">
            <w:pPr>
              <w:spacing w:line="240" w:lineRule="auto"/>
              <w:jc w:val="both"/>
              <w:rPr>
                <w:rFonts w:ascii="Arial" w:hAnsi="Arial" w:eastAsia="Calibri" w:cs="Arial"/>
                <w:sz w:val="16"/>
                <w:szCs w:val="16"/>
              </w:rPr>
            </w:pPr>
            <w:r>
              <w:rPr>
                <w:rFonts w:ascii="Arial" w:hAnsi="Arial" w:eastAsia="Calibri" w:cs="Arial"/>
                <w:sz w:val="16"/>
                <w:szCs w:val="16"/>
              </w:rPr>
              <w:t>54</w:t>
            </w:r>
          </w:p>
        </w:tc>
        <w:tc>
          <w:tcPr>
            <w:tcW w:w="1134" w:type="dxa"/>
          </w:tcPr>
          <w:p w14:paraId="5B55B051">
            <w:pPr>
              <w:pStyle w:val="219"/>
              <w:spacing w:line="240" w:lineRule="auto"/>
              <w:jc w:val="center"/>
              <w:rPr>
                <w:color w:val="auto"/>
                <w:sz w:val="16"/>
                <w:szCs w:val="16"/>
              </w:rPr>
            </w:pPr>
            <w:r>
              <w:rPr>
                <w:color w:val="auto"/>
                <w:sz w:val="16"/>
                <w:szCs w:val="16"/>
              </w:rPr>
              <w:t>R$ 244,2817</w:t>
            </w:r>
          </w:p>
        </w:tc>
        <w:tc>
          <w:tcPr>
            <w:tcW w:w="1559" w:type="dxa"/>
          </w:tcPr>
          <w:p w14:paraId="7155479B">
            <w:pPr>
              <w:pStyle w:val="219"/>
              <w:spacing w:line="240" w:lineRule="auto"/>
              <w:jc w:val="both"/>
              <w:rPr>
                <w:color w:val="auto"/>
                <w:sz w:val="16"/>
                <w:szCs w:val="16"/>
              </w:rPr>
            </w:pPr>
            <w:r>
              <w:rPr>
                <w:color w:val="auto"/>
                <w:sz w:val="16"/>
                <w:szCs w:val="16"/>
              </w:rPr>
              <w:t>R$ 13.191,2118</w:t>
            </w:r>
          </w:p>
        </w:tc>
      </w:tr>
      <w:tr w14:paraId="5FF93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7318F822">
            <w:pPr>
              <w:pStyle w:val="219"/>
              <w:spacing w:line="240" w:lineRule="auto"/>
              <w:jc w:val="center"/>
              <w:rPr>
                <w:b/>
                <w:color w:val="auto"/>
                <w:sz w:val="16"/>
                <w:szCs w:val="16"/>
              </w:rPr>
            </w:pPr>
            <w:r>
              <w:rPr>
                <w:b/>
                <w:color w:val="auto"/>
                <w:sz w:val="16"/>
                <w:szCs w:val="16"/>
              </w:rPr>
              <w:t>16</w:t>
            </w:r>
          </w:p>
        </w:tc>
        <w:tc>
          <w:tcPr>
            <w:tcW w:w="4536" w:type="dxa"/>
            <w:vAlign w:val="center"/>
          </w:tcPr>
          <w:p w14:paraId="26C45F00">
            <w:pPr>
              <w:pStyle w:val="223"/>
              <w:spacing w:line="240" w:lineRule="auto"/>
              <w:jc w:val="both"/>
              <w:rPr>
                <w:rFonts w:ascii="Arial" w:hAnsi="Arial" w:cs="Arial"/>
                <w:sz w:val="16"/>
                <w:szCs w:val="16"/>
              </w:rPr>
            </w:pPr>
            <w:r>
              <w:rPr>
                <w:rFonts w:ascii="Arial" w:hAnsi="Arial" w:cs="Arial"/>
                <w:sz w:val="16"/>
                <w:szCs w:val="16"/>
              </w:rPr>
              <w:t>MULTIPROCESSADOR DE ALIMENTOS, com lâminas multifuncionais, modelo doméstico. local • cozinha. dimensões e capacidade • diâmetro/ largura máxima: 400 mm; • altura máxima: 420 mm; • profundidade máxima: 420 mm; • volume mínimo: 1,5 litros. características • lâminas multifuncionais fabricadas em aço inoxidável. • tigela extragrande aço inox ou acrílico, com capacidade mínima para 1,5l litros de ingredientes líquidos. • tampa da tigela com bocal largo para absorver frutas, legumes e verduras inteiras. • com dois ajustes de velocidade e função pulsar que permita o controle preciso da duração e frequência do processamento. • trava de segurança. • cabo com armazenamento integrado. • base firme com pés antideslizantes (ventosa). • motor com potência mínima de 700w. • dimensionamento e robustez da fiação, plugue e conectores elétricos compatíveis com a corrente de operação. • voltagem: 110v e 220v, conforme demanda. • cordão de alimentação (rabicho) certificado pelo inmetro, com indicação da voltagem. acessórios • batedor para mistura de massas leves e pesadas; • uma faca de corte em aço inoxidável para carnes, legumes e verduras; • dois discos de metal para ralar e picar em pedaços finos e médios; liquidificador (jarra) com tampa, com capacidade para 1,5 litros para misturar, triturar e mexer ingredientes variados; • um disco emulsificador para preparar alimentos como clara em neve e maionese.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567" w:type="dxa"/>
          </w:tcPr>
          <w:p w14:paraId="59342459">
            <w:pPr>
              <w:pStyle w:val="219"/>
              <w:spacing w:line="240" w:lineRule="auto"/>
              <w:jc w:val="both"/>
              <w:rPr>
                <w:color w:val="auto"/>
                <w:sz w:val="16"/>
                <w:szCs w:val="16"/>
              </w:rPr>
            </w:pPr>
            <w:r>
              <w:rPr>
                <w:color w:val="auto"/>
                <w:sz w:val="16"/>
                <w:szCs w:val="16"/>
              </w:rPr>
              <w:t>Und</w:t>
            </w:r>
          </w:p>
        </w:tc>
        <w:tc>
          <w:tcPr>
            <w:tcW w:w="851" w:type="dxa"/>
          </w:tcPr>
          <w:p w14:paraId="2068DA13">
            <w:pPr>
              <w:pStyle w:val="219"/>
              <w:spacing w:line="240" w:lineRule="auto"/>
              <w:jc w:val="both"/>
              <w:rPr>
                <w:color w:val="auto"/>
                <w:sz w:val="16"/>
                <w:szCs w:val="16"/>
              </w:rPr>
            </w:pPr>
            <w:r>
              <w:rPr>
                <w:color w:val="auto"/>
                <w:sz w:val="16"/>
                <w:szCs w:val="16"/>
              </w:rPr>
              <w:t>452433</w:t>
            </w:r>
          </w:p>
        </w:tc>
        <w:tc>
          <w:tcPr>
            <w:tcW w:w="709" w:type="dxa"/>
          </w:tcPr>
          <w:p w14:paraId="309E442F">
            <w:pPr>
              <w:spacing w:line="240" w:lineRule="auto"/>
              <w:jc w:val="both"/>
              <w:rPr>
                <w:rFonts w:ascii="Arial" w:hAnsi="Arial" w:eastAsia="Calibri" w:cs="Arial"/>
                <w:sz w:val="16"/>
                <w:szCs w:val="16"/>
              </w:rPr>
            </w:pPr>
            <w:r>
              <w:rPr>
                <w:rFonts w:ascii="Arial" w:hAnsi="Arial" w:eastAsia="Calibri" w:cs="Arial"/>
                <w:sz w:val="16"/>
                <w:szCs w:val="16"/>
              </w:rPr>
              <w:t>27</w:t>
            </w:r>
          </w:p>
        </w:tc>
        <w:tc>
          <w:tcPr>
            <w:tcW w:w="1134" w:type="dxa"/>
          </w:tcPr>
          <w:p w14:paraId="7729FE7C">
            <w:pPr>
              <w:pStyle w:val="219"/>
              <w:spacing w:line="240" w:lineRule="auto"/>
              <w:jc w:val="center"/>
              <w:rPr>
                <w:color w:val="auto"/>
                <w:sz w:val="16"/>
                <w:szCs w:val="16"/>
              </w:rPr>
            </w:pPr>
            <w:r>
              <w:rPr>
                <w:color w:val="auto"/>
                <w:sz w:val="16"/>
                <w:szCs w:val="16"/>
              </w:rPr>
              <w:t>R$ 2.431,6633</w:t>
            </w:r>
          </w:p>
        </w:tc>
        <w:tc>
          <w:tcPr>
            <w:tcW w:w="1559" w:type="dxa"/>
          </w:tcPr>
          <w:p w14:paraId="6CF01988">
            <w:pPr>
              <w:pStyle w:val="219"/>
              <w:spacing w:line="240" w:lineRule="auto"/>
              <w:jc w:val="both"/>
              <w:rPr>
                <w:color w:val="auto"/>
                <w:sz w:val="16"/>
                <w:szCs w:val="16"/>
              </w:rPr>
            </w:pPr>
            <w:r>
              <w:rPr>
                <w:color w:val="auto"/>
                <w:sz w:val="16"/>
                <w:szCs w:val="16"/>
              </w:rPr>
              <w:t>R$ 65.654,9091</w:t>
            </w:r>
          </w:p>
        </w:tc>
      </w:tr>
      <w:tr w14:paraId="733E2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0C4490C">
            <w:pPr>
              <w:pStyle w:val="219"/>
              <w:spacing w:line="240" w:lineRule="auto"/>
              <w:jc w:val="center"/>
              <w:rPr>
                <w:b/>
                <w:color w:val="auto"/>
                <w:sz w:val="16"/>
                <w:szCs w:val="16"/>
              </w:rPr>
            </w:pPr>
            <w:r>
              <w:rPr>
                <w:b/>
                <w:color w:val="auto"/>
                <w:sz w:val="16"/>
                <w:szCs w:val="16"/>
              </w:rPr>
              <w:t>17</w:t>
            </w:r>
          </w:p>
        </w:tc>
        <w:tc>
          <w:tcPr>
            <w:tcW w:w="4536" w:type="dxa"/>
            <w:vAlign w:val="center"/>
          </w:tcPr>
          <w:p w14:paraId="53227B60">
            <w:pPr>
              <w:pStyle w:val="223"/>
              <w:spacing w:line="240" w:lineRule="auto"/>
              <w:jc w:val="both"/>
              <w:rPr>
                <w:rFonts w:ascii="Arial" w:hAnsi="Arial" w:cs="Arial"/>
                <w:sz w:val="16"/>
                <w:szCs w:val="16"/>
              </w:rPr>
            </w:pPr>
            <w:r>
              <w:rPr>
                <w:rFonts w:ascii="Arial" w:hAnsi="Arial" w:eastAsia="SimSun" w:cs="Arial"/>
                <w:sz w:val="16"/>
                <w:szCs w:val="16"/>
              </w:rPr>
              <w:t xml:space="preserve">SMART TV led tamanho da tela: 55’’. resolução: 4k, uhd (ultra high definition), mínimo de 2 entradas hdmi , usb, wi-fi, bivolt. frequência 60hz. cor da base: preto, cor da borda: preto. componentes inclusos: cabo manual e controle. garantia mínima de 01 ano. selo de eficiência energética – </w:t>
            </w:r>
            <w:r>
              <w:rPr>
                <w:rFonts w:ascii="Arial" w:hAnsi="Arial" w:cs="Arial"/>
                <w:sz w:val="16"/>
                <w:szCs w:val="16"/>
              </w:rPr>
              <w:t>CLASSIFICAÇÃO A</w:t>
            </w:r>
          </w:p>
        </w:tc>
        <w:tc>
          <w:tcPr>
            <w:tcW w:w="567" w:type="dxa"/>
          </w:tcPr>
          <w:p w14:paraId="59F7ADF8">
            <w:pPr>
              <w:pStyle w:val="219"/>
              <w:spacing w:line="240" w:lineRule="auto"/>
              <w:jc w:val="both"/>
              <w:rPr>
                <w:color w:val="auto"/>
                <w:sz w:val="16"/>
                <w:szCs w:val="16"/>
              </w:rPr>
            </w:pPr>
            <w:r>
              <w:rPr>
                <w:color w:val="auto"/>
                <w:sz w:val="16"/>
                <w:szCs w:val="16"/>
              </w:rPr>
              <w:t>und</w:t>
            </w:r>
          </w:p>
        </w:tc>
        <w:tc>
          <w:tcPr>
            <w:tcW w:w="851" w:type="dxa"/>
          </w:tcPr>
          <w:p w14:paraId="458E6B61">
            <w:pPr>
              <w:pStyle w:val="219"/>
              <w:spacing w:line="240" w:lineRule="auto"/>
              <w:jc w:val="both"/>
              <w:rPr>
                <w:color w:val="auto"/>
                <w:sz w:val="16"/>
                <w:szCs w:val="16"/>
              </w:rPr>
            </w:pPr>
            <w:r>
              <w:rPr>
                <w:color w:val="auto"/>
                <w:sz w:val="16"/>
                <w:szCs w:val="16"/>
              </w:rPr>
              <w:t>611855</w:t>
            </w:r>
          </w:p>
        </w:tc>
        <w:tc>
          <w:tcPr>
            <w:tcW w:w="709" w:type="dxa"/>
          </w:tcPr>
          <w:p w14:paraId="6D5536F8">
            <w:pPr>
              <w:spacing w:line="240" w:lineRule="auto"/>
              <w:jc w:val="both"/>
              <w:rPr>
                <w:rFonts w:ascii="Arial" w:hAnsi="Arial" w:eastAsia="Calibri" w:cs="Arial"/>
                <w:sz w:val="16"/>
                <w:szCs w:val="16"/>
              </w:rPr>
            </w:pPr>
            <w:r>
              <w:rPr>
                <w:rFonts w:ascii="Arial" w:hAnsi="Arial" w:eastAsia="Calibri" w:cs="Arial"/>
                <w:sz w:val="16"/>
                <w:szCs w:val="16"/>
              </w:rPr>
              <w:t>25</w:t>
            </w:r>
          </w:p>
        </w:tc>
        <w:tc>
          <w:tcPr>
            <w:tcW w:w="1134" w:type="dxa"/>
          </w:tcPr>
          <w:p w14:paraId="0FEEFC27">
            <w:pPr>
              <w:pStyle w:val="219"/>
              <w:spacing w:line="240" w:lineRule="auto"/>
              <w:jc w:val="center"/>
              <w:rPr>
                <w:color w:val="auto"/>
                <w:sz w:val="16"/>
                <w:szCs w:val="16"/>
              </w:rPr>
            </w:pPr>
            <w:r>
              <w:rPr>
                <w:color w:val="auto"/>
                <w:sz w:val="16"/>
                <w:szCs w:val="16"/>
              </w:rPr>
              <w:t>R$ 2.725,4950</w:t>
            </w:r>
          </w:p>
        </w:tc>
        <w:tc>
          <w:tcPr>
            <w:tcW w:w="1559" w:type="dxa"/>
          </w:tcPr>
          <w:p w14:paraId="7B5D0409">
            <w:pPr>
              <w:pStyle w:val="219"/>
              <w:spacing w:line="240" w:lineRule="auto"/>
              <w:jc w:val="both"/>
              <w:rPr>
                <w:color w:val="auto"/>
                <w:sz w:val="16"/>
                <w:szCs w:val="16"/>
              </w:rPr>
            </w:pPr>
            <w:r>
              <w:rPr>
                <w:color w:val="auto"/>
                <w:sz w:val="16"/>
                <w:szCs w:val="16"/>
              </w:rPr>
              <w:t>R$ 68.137,3750</w:t>
            </w:r>
          </w:p>
        </w:tc>
      </w:tr>
      <w:tr w14:paraId="36025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48C3DAF">
            <w:pPr>
              <w:pStyle w:val="219"/>
              <w:spacing w:line="240" w:lineRule="auto"/>
              <w:jc w:val="center"/>
              <w:rPr>
                <w:b/>
                <w:color w:val="auto"/>
                <w:sz w:val="16"/>
                <w:szCs w:val="16"/>
              </w:rPr>
            </w:pPr>
            <w:r>
              <w:rPr>
                <w:b/>
                <w:color w:val="auto"/>
                <w:sz w:val="16"/>
                <w:szCs w:val="16"/>
              </w:rPr>
              <w:t>18</w:t>
            </w:r>
          </w:p>
        </w:tc>
        <w:tc>
          <w:tcPr>
            <w:tcW w:w="4536" w:type="dxa"/>
            <w:vAlign w:val="center"/>
          </w:tcPr>
          <w:p w14:paraId="287E38B2">
            <w:pPr>
              <w:spacing w:line="240" w:lineRule="auto"/>
              <w:rPr>
                <w:rFonts w:ascii="Arial" w:hAnsi="Arial" w:eastAsia="Calibri" w:cs="Arial"/>
                <w:sz w:val="16"/>
                <w:szCs w:val="16"/>
              </w:rPr>
            </w:pPr>
            <w:r>
              <w:rPr>
                <w:rFonts w:ascii="Arial" w:hAnsi="Arial" w:eastAsia="Calibri" w:cs="Arial"/>
                <w:sz w:val="16"/>
                <w:szCs w:val="16"/>
              </w:rPr>
              <w:t xml:space="preserve"> QUADRO com superfície em laminado branco brilhante especial para escrita e fixação de acessórios magnéticos. DIMENSÕES E TOLERÂNCIAS: · Altura: 1200 mm +/- 10 mm; · Largura: 2000 mm +/- 10 mm; · Espessura: 17mm. CARACTERÍSTICAS: · Resistente a manchas; · Moldura em alumínio anodizado fosco; · Confeccionado em MDF 9 mm, sobreposto de chapa metálica e laminado melamínico branco; · Sistema de fixação invisível; · Acompanha: - 1 apagador; - 4 caixas com 12 canetas cada, nas cores vermelho, verde, azul e preto. GARANTIA: · Mínima de um ano a partir da data de entrega, contra defeitos de fabricação.</w:t>
            </w:r>
          </w:p>
        </w:tc>
        <w:tc>
          <w:tcPr>
            <w:tcW w:w="567" w:type="dxa"/>
          </w:tcPr>
          <w:p w14:paraId="2CEDD3FA">
            <w:pPr>
              <w:pStyle w:val="219"/>
              <w:spacing w:line="240" w:lineRule="auto"/>
              <w:jc w:val="both"/>
              <w:rPr>
                <w:color w:val="auto"/>
                <w:sz w:val="16"/>
                <w:szCs w:val="16"/>
              </w:rPr>
            </w:pPr>
            <w:r>
              <w:rPr>
                <w:color w:val="auto"/>
                <w:sz w:val="16"/>
                <w:szCs w:val="16"/>
              </w:rPr>
              <w:t>und</w:t>
            </w:r>
          </w:p>
        </w:tc>
        <w:tc>
          <w:tcPr>
            <w:tcW w:w="851" w:type="dxa"/>
          </w:tcPr>
          <w:p w14:paraId="342F3CA4">
            <w:pPr>
              <w:pStyle w:val="219"/>
              <w:spacing w:line="240" w:lineRule="auto"/>
              <w:jc w:val="both"/>
              <w:rPr>
                <w:color w:val="auto"/>
                <w:sz w:val="16"/>
                <w:szCs w:val="16"/>
              </w:rPr>
            </w:pPr>
            <w:r>
              <w:rPr>
                <w:color w:val="auto"/>
                <w:sz w:val="16"/>
                <w:szCs w:val="16"/>
              </w:rPr>
              <w:t>613732</w:t>
            </w:r>
          </w:p>
        </w:tc>
        <w:tc>
          <w:tcPr>
            <w:tcW w:w="709" w:type="dxa"/>
          </w:tcPr>
          <w:p w14:paraId="5EFCB15A">
            <w:pPr>
              <w:spacing w:line="240" w:lineRule="auto"/>
              <w:rPr>
                <w:rFonts w:ascii="Arial" w:hAnsi="Arial" w:eastAsia="Calibri" w:cs="Arial"/>
                <w:sz w:val="16"/>
                <w:szCs w:val="16"/>
              </w:rPr>
            </w:pPr>
            <w:r>
              <w:rPr>
                <w:rFonts w:ascii="Arial" w:hAnsi="Arial" w:eastAsia="Calibri" w:cs="Arial"/>
                <w:sz w:val="16"/>
                <w:szCs w:val="16"/>
              </w:rPr>
              <w:t>20</w:t>
            </w:r>
          </w:p>
        </w:tc>
        <w:tc>
          <w:tcPr>
            <w:tcW w:w="1134" w:type="dxa"/>
          </w:tcPr>
          <w:p w14:paraId="1CCE3BCE">
            <w:pPr>
              <w:pStyle w:val="219"/>
              <w:spacing w:line="240" w:lineRule="auto"/>
              <w:jc w:val="center"/>
              <w:rPr>
                <w:color w:val="auto"/>
                <w:sz w:val="16"/>
                <w:szCs w:val="16"/>
              </w:rPr>
            </w:pPr>
            <w:r>
              <w:rPr>
                <w:color w:val="auto"/>
                <w:sz w:val="16"/>
                <w:szCs w:val="16"/>
              </w:rPr>
              <w:t>R$ 406,6633</w:t>
            </w:r>
          </w:p>
        </w:tc>
        <w:tc>
          <w:tcPr>
            <w:tcW w:w="1559" w:type="dxa"/>
          </w:tcPr>
          <w:p w14:paraId="3470F92D">
            <w:pPr>
              <w:pStyle w:val="219"/>
              <w:spacing w:line="240" w:lineRule="auto"/>
              <w:jc w:val="both"/>
              <w:rPr>
                <w:color w:val="auto"/>
                <w:sz w:val="16"/>
                <w:szCs w:val="16"/>
              </w:rPr>
            </w:pPr>
            <w:r>
              <w:rPr>
                <w:color w:val="auto"/>
                <w:sz w:val="16"/>
                <w:szCs w:val="16"/>
              </w:rPr>
              <w:t>R$ 8.133,2660</w:t>
            </w:r>
          </w:p>
        </w:tc>
      </w:tr>
      <w:tr w14:paraId="3C42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1C30762">
            <w:pPr>
              <w:pStyle w:val="219"/>
              <w:spacing w:line="240" w:lineRule="auto"/>
              <w:jc w:val="center"/>
              <w:rPr>
                <w:b/>
                <w:color w:val="auto"/>
                <w:sz w:val="16"/>
                <w:szCs w:val="16"/>
              </w:rPr>
            </w:pPr>
            <w:r>
              <w:rPr>
                <w:b/>
                <w:color w:val="auto"/>
                <w:sz w:val="16"/>
                <w:szCs w:val="16"/>
              </w:rPr>
              <w:t>19</w:t>
            </w:r>
          </w:p>
        </w:tc>
        <w:tc>
          <w:tcPr>
            <w:tcW w:w="4536" w:type="dxa"/>
            <w:vAlign w:val="center"/>
          </w:tcPr>
          <w:p w14:paraId="039199EA">
            <w:pPr>
              <w:pStyle w:val="223"/>
              <w:spacing w:line="240" w:lineRule="auto"/>
              <w:rPr>
                <w:rFonts w:ascii="Arial" w:hAnsi="Arial" w:eastAsia="SimSun" w:cs="Arial"/>
                <w:sz w:val="16"/>
                <w:szCs w:val="16"/>
              </w:rPr>
            </w:pPr>
            <w:r>
              <w:rPr>
                <w:rFonts w:ascii="Arial" w:hAnsi="Arial" w:eastAsia="SimSun" w:cs="Arial"/>
                <w:sz w:val="16"/>
                <w:szCs w:val="16"/>
              </w:rPr>
              <w:t>ASPIRADOR DE PÓ: Aspira sujeira, seca, úmida ou líquida</w:t>
            </w:r>
          </w:p>
          <w:p w14:paraId="0269957B">
            <w:pPr>
              <w:pStyle w:val="223"/>
              <w:spacing w:line="240" w:lineRule="auto"/>
              <w:rPr>
                <w:rFonts w:ascii="Arial" w:hAnsi="Arial" w:eastAsia="SimSun" w:cs="Arial"/>
                <w:sz w:val="16"/>
                <w:szCs w:val="16"/>
              </w:rPr>
            </w:pPr>
            <w:r>
              <w:rPr>
                <w:rFonts w:ascii="Arial" w:hAnsi="Arial" w:eastAsia="SimSun" w:cs="Arial"/>
                <w:sz w:val="16"/>
                <w:szCs w:val="16"/>
              </w:rPr>
              <w:t xml:space="preserve">Deve possuir filtro de pano lavável, rodízio e alça ergonômica </w:t>
            </w:r>
          </w:p>
          <w:p w14:paraId="16C4FA0A">
            <w:pPr>
              <w:pStyle w:val="223"/>
              <w:spacing w:line="240" w:lineRule="auto"/>
              <w:rPr>
                <w:rFonts w:ascii="Arial" w:hAnsi="Arial" w:eastAsia="SimSun" w:cs="Arial"/>
                <w:sz w:val="16"/>
                <w:szCs w:val="16"/>
              </w:rPr>
            </w:pPr>
            <w:r>
              <w:rPr>
                <w:rFonts w:ascii="Arial" w:hAnsi="Arial" w:eastAsia="SimSun" w:cs="Arial"/>
                <w:sz w:val="16"/>
                <w:szCs w:val="16"/>
              </w:rPr>
              <w:t>Capacidade aproximada de 2 litros para líquidos e 4,3 litros para sólidos.</w:t>
            </w:r>
          </w:p>
          <w:p w14:paraId="0CC92A2B">
            <w:pPr>
              <w:pStyle w:val="223"/>
              <w:spacing w:line="240" w:lineRule="auto"/>
              <w:rPr>
                <w:rFonts w:ascii="Arial" w:hAnsi="Arial" w:eastAsia="SimSun" w:cs="Arial"/>
                <w:sz w:val="16"/>
                <w:szCs w:val="16"/>
              </w:rPr>
            </w:pPr>
            <w:r>
              <w:rPr>
                <w:rFonts w:ascii="Arial" w:hAnsi="Arial" w:eastAsia="SimSun" w:cs="Arial"/>
                <w:sz w:val="16"/>
                <w:szCs w:val="16"/>
              </w:rPr>
              <w:t>Potência: 1400W – Vácuo: 140 mbar</w:t>
            </w:r>
          </w:p>
          <w:p w14:paraId="62D9C2B8">
            <w:pPr>
              <w:pStyle w:val="223"/>
              <w:spacing w:line="240" w:lineRule="auto"/>
              <w:rPr>
                <w:rFonts w:ascii="Arial" w:hAnsi="Arial" w:eastAsia="SimSun" w:cs="Arial"/>
                <w:sz w:val="16"/>
                <w:szCs w:val="16"/>
              </w:rPr>
            </w:pPr>
            <w:r>
              <w:rPr>
                <w:rFonts w:ascii="Arial" w:hAnsi="Arial" w:eastAsia="SimSun" w:cs="Arial"/>
                <w:sz w:val="16"/>
                <w:szCs w:val="16"/>
              </w:rPr>
              <w:t>Tensão: 127V – Frequência: 60Hz</w:t>
            </w:r>
          </w:p>
          <w:p w14:paraId="2C4DCF74">
            <w:pPr>
              <w:pStyle w:val="223"/>
              <w:spacing w:line="240" w:lineRule="auto"/>
              <w:rPr>
                <w:rFonts w:ascii="Arial" w:hAnsi="Arial" w:eastAsia="SimSun" w:cs="Arial"/>
                <w:sz w:val="16"/>
                <w:szCs w:val="16"/>
              </w:rPr>
            </w:pPr>
            <w:r>
              <w:rPr>
                <w:rFonts w:ascii="Arial" w:hAnsi="Arial" w:eastAsia="SimSun" w:cs="Arial"/>
                <w:sz w:val="16"/>
                <w:szCs w:val="16"/>
              </w:rPr>
              <w:t xml:space="preserve">Níveis de filtragem: 2 </w:t>
            </w:r>
          </w:p>
          <w:p w14:paraId="53F911FB">
            <w:pPr>
              <w:pStyle w:val="223"/>
              <w:spacing w:line="240" w:lineRule="auto"/>
              <w:rPr>
                <w:rFonts w:ascii="Arial" w:hAnsi="Arial" w:eastAsia="SimSun" w:cs="Arial"/>
                <w:sz w:val="16"/>
                <w:szCs w:val="16"/>
              </w:rPr>
            </w:pPr>
            <w:r>
              <w:rPr>
                <w:rFonts w:ascii="Arial" w:hAnsi="Arial" w:eastAsia="SimSun" w:cs="Arial"/>
                <w:sz w:val="16"/>
                <w:szCs w:val="16"/>
              </w:rPr>
              <w:t xml:space="preserve">Tipo de filtro: Espuma e pano lavável </w:t>
            </w:r>
          </w:p>
          <w:p w14:paraId="4A0295FB">
            <w:pPr>
              <w:pStyle w:val="223"/>
              <w:spacing w:line="240" w:lineRule="auto"/>
              <w:rPr>
                <w:rFonts w:ascii="Arial" w:hAnsi="Arial" w:eastAsia="SimSun" w:cs="Arial"/>
                <w:sz w:val="16"/>
                <w:szCs w:val="16"/>
              </w:rPr>
            </w:pPr>
            <w:r>
              <w:rPr>
                <w:rFonts w:ascii="Arial" w:hAnsi="Arial" w:eastAsia="SimSun" w:cs="Arial"/>
                <w:sz w:val="16"/>
                <w:szCs w:val="16"/>
              </w:rPr>
              <w:t>Comprimento do cabo elétrico de aproximadamente: 2M</w:t>
            </w:r>
          </w:p>
          <w:p w14:paraId="510E799F">
            <w:pPr>
              <w:pStyle w:val="223"/>
              <w:spacing w:line="240" w:lineRule="auto"/>
              <w:rPr>
                <w:rFonts w:ascii="Arial" w:hAnsi="Arial" w:eastAsia="SimSun" w:cs="Arial"/>
                <w:sz w:val="16"/>
                <w:szCs w:val="16"/>
              </w:rPr>
            </w:pPr>
            <w:r>
              <w:rPr>
                <w:rFonts w:ascii="Arial" w:hAnsi="Arial" w:eastAsia="SimSun" w:cs="Arial"/>
                <w:sz w:val="16"/>
                <w:szCs w:val="16"/>
              </w:rPr>
              <w:t>Comprimento da mangueira: 1,5M</w:t>
            </w:r>
          </w:p>
          <w:p w14:paraId="156075D0">
            <w:pPr>
              <w:pStyle w:val="223"/>
              <w:spacing w:line="240" w:lineRule="auto"/>
              <w:rPr>
                <w:rFonts w:ascii="Arial" w:hAnsi="Arial" w:eastAsia="SimSun" w:cs="Arial"/>
                <w:sz w:val="16"/>
                <w:szCs w:val="16"/>
              </w:rPr>
            </w:pPr>
            <w:r>
              <w:rPr>
                <w:rFonts w:ascii="Arial" w:hAnsi="Arial" w:eastAsia="SimSun" w:cs="Arial"/>
                <w:sz w:val="16"/>
                <w:szCs w:val="16"/>
              </w:rPr>
              <w:t>Alça para transporte; 4 rodízios para transporte; porta acessórios, bóia para proteção do motor; bocal de sopro; regulagem de sucção.</w:t>
            </w:r>
          </w:p>
        </w:tc>
        <w:tc>
          <w:tcPr>
            <w:tcW w:w="567" w:type="dxa"/>
          </w:tcPr>
          <w:p w14:paraId="630D91D0">
            <w:pPr>
              <w:pStyle w:val="219"/>
              <w:spacing w:line="240" w:lineRule="auto"/>
              <w:jc w:val="both"/>
              <w:rPr>
                <w:color w:val="auto"/>
                <w:sz w:val="16"/>
                <w:szCs w:val="16"/>
              </w:rPr>
            </w:pPr>
            <w:r>
              <w:rPr>
                <w:color w:val="auto"/>
                <w:sz w:val="16"/>
                <w:szCs w:val="16"/>
              </w:rPr>
              <w:t>Und</w:t>
            </w:r>
          </w:p>
        </w:tc>
        <w:tc>
          <w:tcPr>
            <w:tcW w:w="851" w:type="dxa"/>
          </w:tcPr>
          <w:p w14:paraId="48BA0F9B">
            <w:pPr>
              <w:pStyle w:val="219"/>
              <w:spacing w:line="240" w:lineRule="auto"/>
              <w:jc w:val="both"/>
              <w:rPr>
                <w:color w:val="auto"/>
                <w:sz w:val="16"/>
                <w:szCs w:val="16"/>
              </w:rPr>
            </w:pPr>
            <w:r>
              <w:rPr>
                <w:color w:val="auto"/>
                <w:sz w:val="16"/>
                <w:szCs w:val="16"/>
              </w:rPr>
              <w:t>613561</w:t>
            </w:r>
          </w:p>
        </w:tc>
        <w:tc>
          <w:tcPr>
            <w:tcW w:w="709" w:type="dxa"/>
          </w:tcPr>
          <w:p w14:paraId="3C91035A">
            <w:pPr>
              <w:spacing w:line="240" w:lineRule="auto"/>
              <w:rPr>
                <w:rFonts w:ascii="Arial" w:hAnsi="Arial" w:eastAsia="Calibri" w:cs="Arial"/>
                <w:sz w:val="16"/>
                <w:szCs w:val="16"/>
              </w:rPr>
            </w:pPr>
            <w:r>
              <w:rPr>
                <w:rFonts w:ascii="Arial" w:hAnsi="Arial" w:eastAsia="Calibri" w:cs="Arial"/>
                <w:sz w:val="16"/>
                <w:szCs w:val="16"/>
              </w:rPr>
              <w:t>8</w:t>
            </w:r>
          </w:p>
        </w:tc>
        <w:tc>
          <w:tcPr>
            <w:tcW w:w="1134" w:type="dxa"/>
          </w:tcPr>
          <w:p w14:paraId="44CD73C2">
            <w:pPr>
              <w:pStyle w:val="219"/>
              <w:spacing w:line="240" w:lineRule="auto"/>
              <w:jc w:val="center"/>
              <w:rPr>
                <w:color w:val="auto"/>
                <w:sz w:val="16"/>
                <w:szCs w:val="16"/>
              </w:rPr>
            </w:pPr>
            <w:r>
              <w:rPr>
                <w:color w:val="auto"/>
                <w:sz w:val="16"/>
                <w:szCs w:val="16"/>
              </w:rPr>
              <w:t>R$ 369,00</w:t>
            </w:r>
          </w:p>
        </w:tc>
        <w:tc>
          <w:tcPr>
            <w:tcW w:w="1559" w:type="dxa"/>
          </w:tcPr>
          <w:p w14:paraId="65C245C4">
            <w:pPr>
              <w:pStyle w:val="219"/>
              <w:spacing w:line="240" w:lineRule="auto"/>
              <w:jc w:val="both"/>
              <w:rPr>
                <w:color w:val="auto"/>
                <w:sz w:val="16"/>
                <w:szCs w:val="16"/>
              </w:rPr>
            </w:pPr>
            <w:r>
              <w:rPr>
                <w:color w:val="auto"/>
                <w:sz w:val="16"/>
                <w:szCs w:val="16"/>
              </w:rPr>
              <w:t>R$ 2.952,00</w:t>
            </w:r>
          </w:p>
        </w:tc>
      </w:tr>
      <w:tr w14:paraId="2F4B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46D5BAA">
            <w:pPr>
              <w:pStyle w:val="219"/>
              <w:spacing w:line="240" w:lineRule="auto"/>
              <w:jc w:val="center"/>
              <w:rPr>
                <w:b/>
                <w:color w:val="auto"/>
                <w:sz w:val="16"/>
                <w:szCs w:val="16"/>
              </w:rPr>
            </w:pPr>
            <w:r>
              <w:rPr>
                <w:b/>
                <w:color w:val="auto"/>
                <w:sz w:val="16"/>
                <w:szCs w:val="16"/>
              </w:rPr>
              <w:t>20</w:t>
            </w:r>
          </w:p>
        </w:tc>
        <w:tc>
          <w:tcPr>
            <w:tcW w:w="4536" w:type="dxa"/>
            <w:vAlign w:val="center"/>
          </w:tcPr>
          <w:p w14:paraId="2FAB49CB">
            <w:pPr>
              <w:pStyle w:val="223"/>
              <w:spacing w:line="240" w:lineRule="auto"/>
              <w:rPr>
                <w:rFonts w:ascii="Arial" w:hAnsi="Arial" w:eastAsia="SimSun" w:cs="Arial"/>
                <w:sz w:val="16"/>
                <w:szCs w:val="16"/>
              </w:rPr>
            </w:pPr>
            <w:r>
              <w:rPr>
                <w:rFonts w:ascii="Arial" w:hAnsi="Arial" w:eastAsia="SimSun" w:cs="Arial"/>
                <w:sz w:val="16"/>
                <w:szCs w:val="16"/>
              </w:rPr>
              <w:t>CÂMERA DIGITAL com função de gravar vídeos;  zoom óptico; entrada de cartão de memória; lente intercambiável; com flash integrado; foco manual e autofoco.</w:t>
            </w:r>
          </w:p>
          <w:p w14:paraId="65DD0A11">
            <w:pPr>
              <w:pStyle w:val="223"/>
              <w:spacing w:line="240" w:lineRule="auto"/>
              <w:rPr>
                <w:rFonts w:ascii="Arial" w:hAnsi="Arial" w:eastAsia="SimSun" w:cs="Arial"/>
                <w:sz w:val="16"/>
                <w:szCs w:val="16"/>
              </w:rPr>
            </w:pPr>
            <w:r>
              <w:rPr>
                <w:rFonts w:ascii="Arial" w:hAnsi="Arial" w:eastAsia="SimSun" w:cs="Arial"/>
                <w:sz w:val="16"/>
                <w:szCs w:val="16"/>
              </w:rPr>
              <w:t>Resolução da imagem: 18 MPX</w:t>
            </w:r>
          </w:p>
          <w:p w14:paraId="236D1BD1">
            <w:pPr>
              <w:pStyle w:val="223"/>
              <w:spacing w:line="240" w:lineRule="auto"/>
              <w:rPr>
                <w:rFonts w:ascii="Arial" w:hAnsi="Arial" w:eastAsia="SimSun" w:cs="Arial"/>
                <w:sz w:val="16"/>
                <w:szCs w:val="16"/>
              </w:rPr>
            </w:pPr>
            <w:r>
              <w:rPr>
                <w:rFonts w:ascii="Arial" w:hAnsi="Arial" w:eastAsia="SimSun" w:cs="Arial"/>
                <w:sz w:val="16"/>
                <w:szCs w:val="16"/>
              </w:rPr>
              <w:t xml:space="preserve">Resolução do vídeo: Full HD </w:t>
            </w:r>
          </w:p>
          <w:p w14:paraId="7F810288">
            <w:pPr>
              <w:pStyle w:val="223"/>
              <w:spacing w:line="240" w:lineRule="auto"/>
              <w:rPr>
                <w:rFonts w:ascii="Arial" w:hAnsi="Arial" w:eastAsia="SimSun" w:cs="Arial"/>
                <w:sz w:val="16"/>
                <w:szCs w:val="16"/>
              </w:rPr>
            </w:pPr>
            <w:r>
              <w:rPr>
                <w:rFonts w:ascii="Arial" w:hAnsi="Arial" w:eastAsia="SimSun" w:cs="Arial"/>
                <w:sz w:val="16"/>
                <w:szCs w:val="16"/>
              </w:rPr>
              <w:t>Conexões de: Wi-fi, NFC, USB, HDMI-C</w:t>
            </w:r>
          </w:p>
          <w:p w14:paraId="0AC1DA48">
            <w:pPr>
              <w:pStyle w:val="223"/>
              <w:spacing w:line="240" w:lineRule="auto"/>
              <w:rPr>
                <w:rFonts w:ascii="Arial" w:hAnsi="Arial" w:eastAsia="SimSun" w:cs="Arial"/>
                <w:sz w:val="16"/>
                <w:szCs w:val="16"/>
              </w:rPr>
            </w:pPr>
            <w:r>
              <w:rPr>
                <w:rFonts w:ascii="Arial" w:hAnsi="Arial" w:eastAsia="SimSun" w:cs="Arial"/>
                <w:sz w:val="16"/>
                <w:szCs w:val="16"/>
              </w:rPr>
              <w:t>Proporção da tela de aproximadamente: 4:3</w:t>
            </w:r>
          </w:p>
          <w:p w14:paraId="74FE8616">
            <w:pPr>
              <w:pStyle w:val="223"/>
              <w:spacing w:line="240" w:lineRule="auto"/>
              <w:rPr>
                <w:rFonts w:ascii="Arial" w:hAnsi="Arial" w:eastAsia="SimSun" w:cs="Arial"/>
                <w:sz w:val="16"/>
                <w:szCs w:val="16"/>
              </w:rPr>
            </w:pPr>
            <w:r>
              <w:rPr>
                <w:rFonts w:ascii="Arial" w:hAnsi="Arial" w:eastAsia="SimSun" w:cs="Arial"/>
                <w:sz w:val="16"/>
                <w:szCs w:val="16"/>
              </w:rPr>
              <w:t>Cor: Preto</w:t>
            </w:r>
          </w:p>
          <w:p w14:paraId="70955D0A">
            <w:pPr>
              <w:pStyle w:val="223"/>
              <w:spacing w:line="240" w:lineRule="auto"/>
              <w:rPr>
                <w:rFonts w:ascii="Arial" w:hAnsi="Arial" w:eastAsia="SimSun" w:cs="Arial"/>
                <w:sz w:val="16"/>
                <w:szCs w:val="16"/>
              </w:rPr>
            </w:pPr>
            <w:r>
              <w:rPr>
                <w:rFonts w:ascii="Arial" w:hAnsi="Arial" w:eastAsia="SimSun" w:cs="Arial"/>
                <w:sz w:val="16"/>
                <w:szCs w:val="16"/>
              </w:rPr>
              <w:t>Tamanhos aproximados: Largura 12,9 cm x  Altura 10,16 cm x Profundidade 7,71 cm.</w:t>
            </w:r>
          </w:p>
        </w:tc>
        <w:tc>
          <w:tcPr>
            <w:tcW w:w="567" w:type="dxa"/>
          </w:tcPr>
          <w:p w14:paraId="068D7FF9">
            <w:pPr>
              <w:pStyle w:val="219"/>
              <w:spacing w:line="240" w:lineRule="auto"/>
              <w:jc w:val="both"/>
              <w:rPr>
                <w:color w:val="auto"/>
                <w:sz w:val="16"/>
                <w:szCs w:val="16"/>
              </w:rPr>
            </w:pPr>
            <w:r>
              <w:rPr>
                <w:color w:val="auto"/>
                <w:sz w:val="16"/>
                <w:szCs w:val="16"/>
              </w:rPr>
              <w:t>Und</w:t>
            </w:r>
          </w:p>
        </w:tc>
        <w:tc>
          <w:tcPr>
            <w:tcW w:w="851" w:type="dxa"/>
          </w:tcPr>
          <w:p w14:paraId="6E4A4053">
            <w:pPr>
              <w:pStyle w:val="219"/>
              <w:spacing w:line="240" w:lineRule="auto"/>
              <w:jc w:val="both"/>
              <w:rPr>
                <w:color w:val="auto"/>
                <w:sz w:val="16"/>
                <w:szCs w:val="16"/>
              </w:rPr>
            </w:pPr>
            <w:r>
              <w:rPr>
                <w:color w:val="auto"/>
                <w:sz w:val="16"/>
                <w:szCs w:val="16"/>
              </w:rPr>
              <w:t>475674</w:t>
            </w:r>
          </w:p>
        </w:tc>
        <w:tc>
          <w:tcPr>
            <w:tcW w:w="709" w:type="dxa"/>
          </w:tcPr>
          <w:p w14:paraId="13A8ABE1">
            <w:pPr>
              <w:spacing w:line="240" w:lineRule="auto"/>
              <w:rPr>
                <w:rFonts w:ascii="Arial" w:hAnsi="Arial" w:eastAsia="Calibri" w:cs="Arial"/>
                <w:sz w:val="16"/>
                <w:szCs w:val="16"/>
              </w:rPr>
            </w:pPr>
            <w:r>
              <w:rPr>
                <w:rFonts w:ascii="Arial" w:hAnsi="Arial" w:eastAsia="Calibri" w:cs="Arial"/>
                <w:sz w:val="16"/>
                <w:szCs w:val="16"/>
              </w:rPr>
              <w:t>01</w:t>
            </w:r>
          </w:p>
        </w:tc>
        <w:tc>
          <w:tcPr>
            <w:tcW w:w="1134" w:type="dxa"/>
          </w:tcPr>
          <w:p w14:paraId="0C78CC82">
            <w:pPr>
              <w:pStyle w:val="219"/>
              <w:spacing w:line="240" w:lineRule="auto"/>
              <w:jc w:val="center"/>
              <w:rPr>
                <w:color w:val="auto"/>
                <w:sz w:val="16"/>
                <w:szCs w:val="16"/>
              </w:rPr>
            </w:pPr>
            <w:r>
              <w:rPr>
                <w:color w:val="auto"/>
                <w:sz w:val="16"/>
                <w:szCs w:val="16"/>
              </w:rPr>
              <w:t>R$ 3.100,6617</w:t>
            </w:r>
          </w:p>
        </w:tc>
        <w:tc>
          <w:tcPr>
            <w:tcW w:w="1559" w:type="dxa"/>
          </w:tcPr>
          <w:p w14:paraId="58D5DACF">
            <w:pPr>
              <w:pStyle w:val="219"/>
              <w:spacing w:line="240" w:lineRule="auto"/>
              <w:jc w:val="both"/>
              <w:rPr>
                <w:color w:val="auto"/>
                <w:sz w:val="16"/>
                <w:szCs w:val="16"/>
              </w:rPr>
            </w:pPr>
            <w:r>
              <w:rPr>
                <w:color w:val="auto"/>
                <w:sz w:val="16"/>
                <w:szCs w:val="16"/>
              </w:rPr>
              <w:t>R$ 3.100,6617</w:t>
            </w:r>
          </w:p>
        </w:tc>
      </w:tr>
      <w:tr w14:paraId="60ED0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1BC51D4C">
            <w:pPr>
              <w:pStyle w:val="219"/>
              <w:spacing w:line="240" w:lineRule="auto"/>
              <w:jc w:val="center"/>
              <w:rPr>
                <w:b/>
                <w:color w:val="auto"/>
                <w:sz w:val="16"/>
                <w:szCs w:val="16"/>
              </w:rPr>
            </w:pPr>
            <w:r>
              <w:rPr>
                <w:b/>
                <w:color w:val="auto"/>
                <w:sz w:val="16"/>
                <w:szCs w:val="16"/>
              </w:rPr>
              <w:t>21</w:t>
            </w:r>
          </w:p>
        </w:tc>
        <w:tc>
          <w:tcPr>
            <w:tcW w:w="4536" w:type="dxa"/>
            <w:vAlign w:val="center"/>
          </w:tcPr>
          <w:p w14:paraId="2D3B363D">
            <w:pPr>
              <w:pStyle w:val="223"/>
              <w:spacing w:line="240" w:lineRule="auto"/>
              <w:rPr>
                <w:rFonts w:ascii="Arial" w:hAnsi="Arial" w:eastAsia="SimSun" w:cs="Arial"/>
                <w:sz w:val="16"/>
                <w:szCs w:val="16"/>
              </w:rPr>
            </w:pPr>
            <w:r>
              <w:rPr>
                <w:rFonts w:ascii="Arial" w:hAnsi="Arial" w:eastAsia="SimSun" w:cs="Arial"/>
                <w:sz w:val="16"/>
                <w:szCs w:val="16"/>
              </w:rPr>
              <w:t>CHUVEIRO ELÉTRICO; estilo básico; formato redondo. Material de plástico de engenharia e liga de metal. Comando multitemperaturas de no mínimo 3 temporadas Tensão: 127V</w:t>
            </w:r>
          </w:p>
        </w:tc>
        <w:tc>
          <w:tcPr>
            <w:tcW w:w="567" w:type="dxa"/>
          </w:tcPr>
          <w:p w14:paraId="3B46C49D">
            <w:pPr>
              <w:pStyle w:val="219"/>
              <w:spacing w:line="240" w:lineRule="auto"/>
              <w:jc w:val="both"/>
              <w:rPr>
                <w:color w:val="auto"/>
                <w:sz w:val="16"/>
                <w:szCs w:val="16"/>
              </w:rPr>
            </w:pPr>
            <w:r>
              <w:rPr>
                <w:color w:val="auto"/>
                <w:sz w:val="16"/>
                <w:szCs w:val="16"/>
              </w:rPr>
              <w:t>und</w:t>
            </w:r>
          </w:p>
        </w:tc>
        <w:tc>
          <w:tcPr>
            <w:tcW w:w="851" w:type="dxa"/>
          </w:tcPr>
          <w:p w14:paraId="2768FCE3">
            <w:pPr>
              <w:pStyle w:val="219"/>
              <w:spacing w:line="240" w:lineRule="auto"/>
              <w:jc w:val="both"/>
              <w:rPr>
                <w:color w:val="auto"/>
                <w:sz w:val="16"/>
                <w:szCs w:val="16"/>
              </w:rPr>
            </w:pPr>
            <w:r>
              <w:rPr>
                <w:color w:val="auto"/>
                <w:sz w:val="16"/>
                <w:szCs w:val="16"/>
              </w:rPr>
              <w:t>290367</w:t>
            </w:r>
          </w:p>
        </w:tc>
        <w:tc>
          <w:tcPr>
            <w:tcW w:w="709" w:type="dxa"/>
          </w:tcPr>
          <w:p w14:paraId="1EBE878B">
            <w:pPr>
              <w:spacing w:line="240" w:lineRule="auto"/>
              <w:rPr>
                <w:rFonts w:ascii="Arial" w:hAnsi="Arial" w:eastAsia="Calibri" w:cs="Arial"/>
                <w:sz w:val="16"/>
                <w:szCs w:val="16"/>
              </w:rPr>
            </w:pPr>
            <w:r>
              <w:rPr>
                <w:rFonts w:ascii="Arial" w:hAnsi="Arial" w:eastAsia="Calibri" w:cs="Arial"/>
                <w:sz w:val="16"/>
                <w:szCs w:val="16"/>
              </w:rPr>
              <w:t>20</w:t>
            </w:r>
          </w:p>
        </w:tc>
        <w:tc>
          <w:tcPr>
            <w:tcW w:w="1134" w:type="dxa"/>
          </w:tcPr>
          <w:p w14:paraId="75AE37A4">
            <w:pPr>
              <w:pStyle w:val="219"/>
              <w:spacing w:line="240" w:lineRule="auto"/>
              <w:jc w:val="center"/>
              <w:rPr>
                <w:color w:val="auto"/>
                <w:sz w:val="16"/>
                <w:szCs w:val="16"/>
              </w:rPr>
            </w:pPr>
            <w:r>
              <w:rPr>
                <w:color w:val="auto"/>
                <w:sz w:val="16"/>
                <w:szCs w:val="16"/>
              </w:rPr>
              <w:t>R$ 85,65</w:t>
            </w:r>
          </w:p>
        </w:tc>
        <w:tc>
          <w:tcPr>
            <w:tcW w:w="1559" w:type="dxa"/>
          </w:tcPr>
          <w:p w14:paraId="14931CF2">
            <w:pPr>
              <w:pStyle w:val="219"/>
              <w:spacing w:line="240" w:lineRule="auto"/>
              <w:jc w:val="both"/>
              <w:rPr>
                <w:color w:val="auto"/>
                <w:sz w:val="16"/>
                <w:szCs w:val="16"/>
              </w:rPr>
            </w:pPr>
            <w:r>
              <w:rPr>
                <w:color w:val="auto"/>
                <w:sz w:val="16"/>
                <w:szCs w:val="16"/>
              </w:rPr>
              <w:t>R$ 1.713,00</w:t>
            </w:r>
          </w:p>
        </w:tc>
      </w:tr>
      <w:tr w14:paraId="426D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CF9DC4F">
            <w:pPr>
              <w:pStyle w:val="219"/>
              <w:spacing w:line="240" w:lineRule="auto"/>
              <w:jc w:val="center"/>
              <w:rPr>
                <w:b/>
                <w:color w:val="auto"/>
                <w:sz w:val="16"/>
                <w:szCs w:val="16"/>
              </w:rPr>
            </w:pPr>
            <w:r>
              <w:rPr>
                <w:b/>
                <w:color w:val="auto"/>
                <w:sz w:val="16"/>
                <w:szCs w:val="16"/>
              </w:rPr>
              <w:t>22</w:t>
            </w:r>
          </w:p>
        </w:tc>
        <w:tc>
          <w:tcPr>
            <w:tcW w:w="4536" w:type="dxa"/>
            <w:vAlign w:val="center"/>
          </w:tcPr>
          <w:p w14:paraId="299FCD49">
            <w:pPr>
              <w:pStyle w:val="223"/>
              <w:spacing w:line="240" w:lineRule="auto"/>
              <w:rPr>
                <w:rFonts w:ascii="Arial" w:hAnsi="Arial" w:eastAsia="SimSun" w:cs="Arial"/>
                <w:sz w:val="16"/>
                <w:szCs w:val="16"/>
              </w:rPr>
            </w:pPr>
            <w:r>
              <w:rPr>
                <w:rFonts w:ascii="Arial" w:hAnsi="Arial" w:eastAsia="SimSun" w:cs="Arial"/>
                <w:sz w:val="16"/>
                <w:szCs w:val="16"/>
              </w:rPr>
              <w:t>CARRO DE LIMPEZA funcional, com rodas</w:t>
            </w:r>
          </w:p>
          <w:p w14:paraId="23515F64">
            <w:pPr>
              <w:pStyle w:val="223"/>
              <w:spacing w:line="240" w:lineRule="auto"/>
              <w:rPr>
                <w:rFonts w:ascii="Arial" w:hAnsi="Arial" w:eastAsia="SimSun" w:cs="Arial"/>
                <w:sz w:val="16"/>
                <w:szCs w:val="16"/>
              </w:rPr>
            </w:pPr>
            <w:r>
              <w:rPr>
                <w:rFonts w:ascii="Arial" w:hAnsi="Arial" w:eastAsia="SimSun" w:cs="Arial"/>
                <w:sz w:val="16"/>
                <w:szCs w:val="16"/>
              </w:rPr>
              <w:t>Material : polipropileno (PP)</w:t>
            </w:r>
          </w:p>
          <w:p w14:paraId="08797CFD">
            <w:pPr>
              <w:pStyle w:val="223"/>
              <w:spacing w:line="240" w:lineRule="auto"/>
              <w:rPr>
                <w:rFonts w:ascii="Arial" w:hAnsi="Arial" w:eastAsia="SimSun" w:cs="Arial"/>
                <w:sz w:val="16"/>
                <w:szCs w:val="16"/>
              </w:rPr>
            </w:pPr>
            <w:r>
              <w:rPr>
                <w:rFonts w:ascii="Arial" w:hAnsi="Arial" w:eastAsia="SimSun" w:cs="Arial"/>
                <w:sz w:val="16"/>
                <w:szCs w:val="16"/>
              </w:rPr>
              <w:t>Estrutura reforçada e rodízios emborrachados. Dimensões do produto: 112x 47x 96cm C x L x A (aproximadamente)</w:t>
            </w:r>
          </w:p>
          <w:p w14:paraId="707BA04A">
            <w:pPr>
              <w:pStyle w:val="223"/>
              <w:spacing w:line="240" w:lineRule="auto"/>
              <w:rPr>
                <w:rFonts w:ascii="Arial" w:hAnsi="Arial" w:eastAsia="SimSun" w:cs="Arial"/>
                <w:sz w:val="16"/>
                <w:szCs w:val="16"/>
              </w:rPr>
            </w:pPr>
            <w:r>
              <w:rPr>
                <w:rFonts w:ascii="Arial" w:hAnsi="Arial" w:eastAsia="SimSun" w:cs="Arial"/>
                <w:sz w:val="16"/>
                <w:szCs w:val="16"/>
              </w:rPr>
              <w:t>Deve possuir:  Bolsa (capacidade mínima 90 litros) com tampa; Prateleiras reforçadas para organização e transporte de equipamentos de limpeza. Cor: Preto</w:t>
            </w:r>
          </w:p>
        </w:tc>
        <w:tc>
          <w:tcPr>
            <w:tcW w:w="567" w:type="dxa"/>
          </w:tcPr>
          <w:p w14:paraId="2A2F4EC4">
            <w:pPr>
              <w:pStyle w:val="219"/>
              <w:spacing w:line="240" w:lineRule="auto"/>
              <w:jc w:val="both"/>
              <w:rPr>
                <w:color w:val="auto"/>
                <w:sz w:val="16"/>
                <w:szCs w:val="16"/>
              </w:rPr>
            </w:pPr>
            <w:r>
              <w:rPr>
                <w:color w:val="auto"/>
                <w:sz w:val="16"/>
                <w:szCs w:val="16"/>
              </w:rPr>
              <w:t>Und</w:t>
            </w:r>
          </w:p>
        </w:tc>
        <w:tc>
          <w:tcPr>
            <w:tcW w:w="851" w:type="dxa"/>
          </w:tcPr>
          <w:p w14:paraId="6935CA4D">
            <w:pPr>
              <w:pStyle w:val="219"/>
              <w:spacing w:line="240" w:lineRule="auto"/>
              <w:jc w:val="both"/>
              <w:rPr>
                <w:color w:val="auto"/>
                <w:sz w:val="16"/>
                <w:szCs w:val="16"/>
              </w:rPr>
            </w:pPr>
            <w:r>
              <w:rPr>
                <w:color w:val="auto"/>
                <w:sz w:val="16"/>
                <w:szCs w:val="16"/>
              </w:rPr>
              <w:t>330346</w:t>
            </w:r>
          </w:p>
        </w:tc>
        <w:tc>
          <w:tcPr>
            <w:tcW w:w="709" w:type="dxa"/>
          </w:tcPr>
          <w:p w14:paraId="0B0AE57A">
            <w:pPr>
              <w:spacing w:line="240" w:lineRule="auto"/>
              <w:rPr>
                <w:rFonts w:ascii="Arial" w:hAnsi="Arial" w:eastAsia="Calibri" w:cs="Arial"/>
                <w:sz w:val="16"/>
                <w:szCs w:val="16"/>
              </w:rPr>
            </w:pPr>
            <w:r>
              <w:rPr>
                <w:rFonts w:ascii="Arial" w:hAnsi="Arial" w:eastAsia="Calibri" w:cs="Arial"/>
                <w:sz w:val="16"/>
                <w:szCs w:val="16"/>
              </w:rPr>
              <w:t>3</w:t>
            </w:r>
          </w:p>
        </w:tc>
        <w:tc>
          <w:tcPr>
            <w:tcW w:w="1134" w:type="dxa"/>
          </w:tcPr>
          <w:p w14:paraId="3B4E2FAB">
            <w:pPr>
              <w:pStyle w:val="219"/>
              <w:spacing w:line="240" w:lineRule="auto"/>
              <w:jc w:val="center"/>
              <w:rPr>
                <w:color w:val="auto"/>
                <w:sz w:val="16"/>
                <w:szCs w:val="16"/>
              </w:rPr>
            </w:pPr>
            <w:r>
              <w:rPr>
                <w:color w:val="auto"/>
                <w:sz w:val="16"/>
                <w:szCs w:val="16"/>
              </w:rPr>
              <w:t>R$ 1.392,18</w:t>
            </w:r>
          </w:p>
        </w:tc>
        <w:tc>
          <w:tcPr>
            <w:tcW w:w="1559" w:type="dxa"/>
          </w:tcPr>
          <w:p w14:paraId="1062ABC4">
            <w:pPr>
              <w:pStyle w:val="219"/>
              <w:spacing w:line="240" w:lineRule="auto"/>
              <w:jc w:val="both"/>
              <w:rPr>
                <w:color w:val="auto"/>
                <w:sz w:val="16"/>
                <w:szCs w:val="16"/>
              </w:rPr>
            </w:pPr>
            <w:r>
              <w:rPr>
                <w:color w:val="auto"/>
                <w:sz w:val="16"/>
                <w:szCs w:val="16"/>
              </w:rPr>
              <w:t>R$ 4.176,54</w:t>
            </w:r>
          </w:p>
        </w:tc>
      </w:tr>
      <w:tr w14:paraId="6F720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326DE86">
            <w:pPr>
              <w:pStyle w:val="219"/>
              <w:spacing w:line="240" w:lineRule="auto"/>
              <w:jc w:val="center"/>
              <w:rPr>
                <w:b/>
                <w:color w:val="auto"/>
                <w:sz w:val="16"/>
                <w:szCs w:val="16"/>
              </w:rPr>
            </w:pPr>
            <w:r>
              <w:rPr>
                <w:b/>
                <w:color w:val="auto"/>
                <w:sz w:val="16"/>
                <w:szCs w:val="16"/>
              </w:rPr>
              <w:t>23</w:t>
            </w:r>
          </w:p>
        </w:tc>
        <w:tc>
          <w:tcPr>
            <w:tcW w:w="4536" w:type="dxa"/>
            <w:vAlign w:val="center"/>
          </w:tcPr>
          <w:p w14:paraId="71910EC4">
            <w:pPr>
              <w:pStyle w:val="223"/>
              <w:spacing w:line="240" w:lineRule="auto"/>
              <w:rPr>
                <w:rFonts w:ascii="Arial" w:hAnsi="Arial" w:eastAsia="SimSun" w:cs="Arial"/>
                <w:sz w:val="16"/>
                <w:szCs w:val="16"/>
              </w:rPr>
            </w:pPr>
            <w:r>
              <w:rPr>
                <w:rFonts w:ascii="Arial" w:hAnsi="Arial" w:eastAsia="SimSun" w:cs="Arial"/>
                <w:sz w:val="16"/>
                <w:szCs w:val="16"/>
              </w:rPr>
              <w:t xml:space="preserve">FRITADEIRA ELÉTRICA sem óleo – tipo (Air Fryer) </w:t>
            </w:r>
          </w:p>
          <w:p w14:paraId="42D9F42B">
            <w:pPr>
              <w:pStyle w:val="223"/>
              <w:spacing w:line="240" w:lineRule="auto"/>
              <w:rPr>
                <w:rFonts w:ascii="Arial" w:hAnsi="Arial" w:eastAsia="SimSun" w:cs="Arial"/>
                <w:sz w:val="16"/>
                <w:szCs w:val="16"/>
              </w:rPr>
            </w:pPr>
            <w:r>
              <w:rPr>
                <w:rFonts w:ascii="Arial" w:hAnsi="Arial" w:eastAsia="SimSun" w:cs="Arial"/>
                <w:sz w:val="16"/>
                <w:szCs w:val="16"/>
              </w:rPr>
              <w:t>Capacidade: 6L</w:t>
            </w:r>
          </w:p>
          <w:p w14:paraId="1C38ADE0">
            <w:pPr>
              <w:pStyle w:val="223"/>
              <w:spacing w:line="240" w:lineRule="auto"/>
              <w:rPr>
                <w:rFonts w:ascii="Arial" w:hAnsi="Arial" w:eastAsia="SimSun" w:cs="Arial"/>
                <w:sz w:val="16"/>
                <w:szCs w:val="16"/>
              </w:rPr>
            </w:pPr>
            <w:r>
              <w:rPr>
                <w:rFonts w:ascii="Arial" w:hAnsi="Arial" w:eastAsia="SimSun" w:cs="Arial"/>
                <w:sz w:val="16"/>
                <w:szCs w:val="16"/>
              </w:rPr>
              <w:t>Conter: temporizador, controle de temperatura, desligamento automático.</w:t>
            </w:r>
          </w:p>
          <w:p w14:paraId="3DE2A751">
            <w:pPr>
              <w:pStyle w:val="223"/>
              <w:spacing w:line="240" w:lineRule="auto"/>
              <w:rPr>
                <w:rFonts w:ascii="Arial" w:hAnsi="Arial" w:eastAsia="SimSun" w:cs="Arial"/>
                <w:sz w:val="16"/>
                <w:szCs w:val="16"/>
              </w:rPr>
            </w:pPr>
            <w:r>
              <w:rPr>
                <w:rFonts w:ascii="Arial" w:hAnsi="Arial" w:eastAsia="SimSun" w:cs="Arial"/>
                <w:sz w:val="16"/>
                <w:szCs w:val="16"/>
              </w:rPr>
              <w:t>Dimensões do produto: 42,6P x 34,2L x 32,8A aproximadamente.</w:t>
            </w:r>
          </w:p>
          <w:p w14:paraId="6FC97F24">
            <w:pPr>
              <w:pStyle w:val="223"/>
              <w:spacing w:line="240" w:lineRule="auto"/>
              <w:rPr>
                <w:rFonts w:ascii="Arial" w:hAnsi="Arial" w:eastAsia="SimSun" w:cs="Arial"/>
                <w:sz w:val="16"/>
                <w:szCs w:val="16"/>
              </w:rPr>
            </w:pPr>
            <w:r>
              <w:rPr>
                <w:rFonts w:ascii="Arial" w:hAnsi="Arial" w:eastAsia="SimSun" w:cs="Arial"/>
                <w:sz w:val="16"/>
                <w:szCs w:val="16"/>
              </w:rPr>
              <w:t>Material: Polipropileno (PP); aço inoxidável.</w:t>
            </w:r>
          </w:p>
          <w:p w14:paraId="452B567F">
            <w:pPr>
              <w:pStyle w:val="223"/>
              <w:spacing w:line="240" w:lineRule="auto"/>
              <w:rPr>
                <w:rFonts w:ascii="Arial" w:hAnsi="Arial" w:eastAsia="SimSun" w:cs="Arial"/>
                <w:sz w:val="16"/>
                <w:szCs w:val="16"/>
              </w:rPr>
            </w:pPr>
            <w:r>
              <w:rPr>
                <w:rFonts w:ascii="Arial" w:hAnsi="Arial" w:eastAsia="SimSun" w:cs="Arial"/>
                <w:sz w:val="16"/>
                <w:szCs w:val="16"/>
              </w:rPr>
              <w:t>Cor: Preto  voltagem de 110v</w:t>
            </w:r>
          </w:p>
        </w:tc>
        <w:tc>
          <w:tcPr>
            <w:tcW w:w="567" w:type="dxa"/>
          </w:tcPr>
          <w:p w14:paraId="1F03522D">
            <w:pPr>
              <w:pStyle w:val="219"/>
              <w:spacing w:line="240" w:lineRule="auto"/>
              <w:jc w:val="both"/>
              <w:rPr>
                <w:color w:val="auto"/>
                <w:sz w:val="16"/>
                <w:szCs w:val="16"/>
              </w:rPr>
            </w:pPr>
            <w:r>
              <w:rPr>
                <w:color w:val="auto"/>
                <w:sz w:val="16"/>
                <w:szCs w:val="16"/>
              </w:rPr>
              <w:t>Und</w:t>
            </w:r>
          </w:p>
        </w:tc>
        <w:tc>
          <w:tcPr>
            <w:tcW w:w="851" w:type="dxa"/>
          </w:tcPr>
          <w:p w14:paraId="11F186DE">
            <w:pPr>
              <w:pStyle w:val="219"/>
              <w:spacing w:line="240" w:lineRule="auto"/>
              <w:jc w:val="both"/>
              <w:rPr>
                <w:color w:val="auto"/>
                <w:sz w:val="16"/>
                <w:szCs w:val="16"/>
              </w:rPr>
            </w:pPr>
            <w:r>
              <w:rPr>
                <w:color w:val="auto"/>
                <w:sz w:val="16"/>
                <w:szCs w:val="16"/>
              </w:rPr>
              <w:t>601738</w:t>
            </w:r>
          </w:p>
        </w:tc>
        <w:tc>
          <w:tcPr>
            <w:tcW w:w="709" w:type="dxa"/>
          </w:tcPr>
          <w:p w14:paraId="55A7CC13">
            <w:pPr>
              <w:spacing w:line="240" w:lineRule="auto"/>
              <w:rPr>
                <w:rFonts w:ascii="Arial" w:hAnsi="Arial" w:eastAsia="Calibri" w:cs="Arial"/>
                <w:sz w:val="16"/>
                <w:szCs w:val="16"/>
              </w:rPr>
            </w:pPr>
            <w:r>
              <w:rPr>
                <w:rFonts w:ascii="Arial" w:hAnsi="Arial" w:eastAsia="Calibri" w:cs="Arial"/>
                <w:sz w:val="16"/>
                <w:szCs w:val="16"/>
              </w:rPr>
              <w:t>2</w:t>
            </w:r>
          </w:p>
        </w:tc>
        <w:tc>
          <w:tcPr>
            <w:tcW w:w="1134" w:type="dxa"/>
          </w:tcPr>
          <w:p w14:paraId="40374C92">
            <w:pPr>
              <w:pStyle w:val="219"/>
              <w:spacing w:line="240" w:lineRule="auto"/>
              <w:jc w:val="center"/>
              <w:rPr>
                <w:color w:val="auto"/>
                <w:sz w:val="16"/>
                <w:szCs w:val="16"/>
              </w:rPr>
            </w:pPr>
            <w:r>
              <w:rPr>
                <w:color w:val="auto"/>
                <w:sz w:val="16"/>
                <w:szCs w:val="16"/>
              </w:rPr>
              <w:t>R$ 463,9333</w:t>
            </w:r>
          </w:p>
        </w:tc>
        <w:tc>
          <w:tcPr>
            <w:tcW w:w="1559" w:type="dxa"/>
          </w:tcPr>
          <w:p w14:paraId="4C8A462F">
            <w:pPr>
              <w:pStyle w:val="219"/>
              <w:spacing w:line="240" w:lineRule="auto"/>
              <w:jc w:val="both"/>
              <w:rPr>
                <w:color w:val="auto"/>
                <w:sz w:val="16"/>
                <w:szCs w:val="16"/>
              </w:rPr>
            </w:pPr>
            <w:r>
              <w:rPr>
                <w:color w:val="auto"/>
                <w:sz w:val="16"/>
                <w:szCs w:val="16"/>
              </w:rPr>
              <w:t>R$ 927,8666</w:t>
            </w:r>
          </w:p>
        </w:tc>
      </w:tr>
      <w:tr w14:paraId="2BC62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070C94D">
            <w:pPr>
              <w:pStyle w:val="219"/>
              <w:spacing w:line="240" w:lineRule="auto"/>
              <w:jc w:val="center"/>
              <w:rPr>
                <w:b/>
                <w:color w:val="auto"/>
                <w:sz w:val="16"/>
                <w:szCs w:val="16"/>
              </w:rPr>
            </w:pPr>
            <w:r>
              <w:rPr>
                <w:b/>
                <w:color w:val="auto"/>
                <w:sz w:val="16"/>
                <w:szCs w:val="16"/>
              </w:rPr>
              <w:t>24</w:t>
            </w:r>
          </w:p>
        </w:tc>
        <w:tc>
          <w:tcPr>
            <w:tcW w:w="4536" w:type="dxa"/>
            <w:vAlign w:val="center"/>
          </w:tcPr>
          <w:p w14:paraId="238DB86B">
            <w:pPr>
              <w:spacing w:line="240" w:lineRule="auto"/>
              <w:rPr>
                <w:rFonts w:ascii="Arial" w:hAnsi="Arial" w:eastAsia="Calibri" w:cs="Arial"/>
                <w:sz w:val="16"/>
                <w:szCs w:val="16"/>
              </w:rPr>
            </w:pPr>
            <w:r>
              <w:rPr>
                <w:rFonts w:ascii="Arial" w:hAnsi="Arial" w:eastAsia="Calibri" w:cs="Arial"/>
                <w:sz w:val="16"/>
                <w:szCs w:val="16"/>
              </w:rPr>
              <w:t>SECADORA DE ROUPAS tipo elétrica, capacidade de secagem 20 Kg, voltagem 220V e garantia mínima de 12 meses.</w:t>
            </w:r>
          </w:p>
        </w:tc>
        <w:tc>
          <w:tcPr>
            <w:tcW w:w="567" w:type="dxa"/>
          </w:tcPr>
          <w:p w14:paraId="3BE79EA6">
            <w:pPr>
              <w:pStyle w:val="219"/>
              <w:spacing w:line="240" w:lineRule="auto"/>
              <w:jc w:val="both"/>
              <w:rPr>
                <w:color w:val="auto"/>
                <w:sz w:val="16"/>
                <w:szCs w:val="16"/>
              </w:rPr>
            </w:pPr>
            <w:r>
              <w:rPr>
                <w:color w:val="auto"/>
                <w:sz w:val="16"/>
                <w:szCs w:val="16"/>
              </w:rPr>
              <w:t>Und</w:t>
            </w:r>
          </w:p>
        </w:tc>
        <w:tc>
          <w:tcPr>
            <w:tcW w:w="851" w:type="dxa"/>
          </w:tcPr>
          <w:p w14:paraId="315164AC">
            <w:pPr>
              <w:pStyle w:val="219"/>
              <w:spacing w:line="240" w:lineRule="auto"/>
              <w:jc w:val="both"/>
              <w:rPr>
                <w:color w:val="auto"/>
                <w:sz w:val="16"/>
                <w:szCs w:val="16"/>
              </w:rPr>
            </w:pPr>
            <w:r>
              <w:rPr>
                <w:color w:val="auto"/>
                <w:sz w:val="16"/>
                <w:szCs w:val="16"/>
              </w:rPr>
              <w:t>607792</w:t>
            </w:r>
          </w:p>
        </w:tc>
        <w:tc>
          <w:tcPr>
            <w:tcW w:w="709" w:type="dxa"/>
          </w:tcPr>
          <w:p w14:paraId="57CD96D2">
            <w:pPr>
              <w:spacing w:line="240" w:lineRule="auto"/>
              <w:rPr>
                <w:rFonts w:ascii="Arial" w:hAnsi="Arial" w:eastAsia="Calibri" w:cs="Arial"/>
                <w:sz w:val="16"/>
                <w:szCs w:val="16"/>
              </w:rPr>
            </w:pPr>
            <w:r>
              <w:rPr>
                <w:rFonts w:ascii="Arial" w:hAnsi="Arial" w:eastAsia="Calibri" w:cs="Arial"/>
                <w:sz w:val="16"/>
                <w:szCs w:val="16"/>
              </w:rPr>
              <w:t>1</w:t>
            </w:r>
          </w:p>
        </w:tc>
        <w:tc>
          <w:tcPr>
            <w:tcW w:w="1134" w:type="dxa"/>
          </w:tcPr>
          <w:p w14:paraId="704A13CF">
            <w:pPr>
              <w:pStyle w:val="219"/>
              <w:spacing w:line="240" w:lineRule="auto"/>
              <w:jc w:val="center"/>
              <w:rPr>
                <w:color w:val="auto"/>
                <w:sz w:val="16"/>
                <w:szCs w:val="16"/>
              </w:rPr>
            </w:pPr>
            <w:r>
              <w:rPr>
                <w:color w:val="auto"/>
                <w:sz w:val="16"/>
                <w:szCs w:val="16"/>
              </w:rPr>
              <w:t>R$ 22.223,3333</w:t>
            </w:r>
          </w:p>
        </w:tc>
        <w:tc>
          <w:tcPr>
            <w:tcW w:w="1559" w:type="dxa"/>
          </w:tcPr>
          <w:p w14:paraId="30783881">
            <w:pPr>
              <w:pStyle w:val="219"/>
              <w:spacing w:line="240" w:lineRule="auto"/>
              <w:jc w:val="both"/>
              <w:rPr>
                <w:color w:val="auto"/>
                <w:sz w:val="16"/>
                <w:szCs w:val="16"/>
              </w:rPr>
            </w:pPr>
            <w:r>
              <w:rPr>
                <w:color w:val="auto"/>
                <w:sz w:val="16"/>
                <w:szCs w:val="16"/>
              </w:rPr>
              <w:t>R$ 22.223,3333</w:t>
            </w:r>
          </w:p>
        </w:tc>
      </w:tr>
      <w:tr w14:paraId="6B697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75" w:type="dxa"/>
          </w:tcPr>
          <w:p w14:paraId="77609860">
            <w:pPr>
              <w:pStyle w:val="219"/>
              <w:spacing w:line="240" w:lineRule="auto"/>
              <w:jc w:val="center"/>
              <w:rPr>
                <w:b/>
                <w:color w:val="auto"/>
                <w:sz w:val="16"/>
                <w:szCs w:val="16"/>
              </w:rPr>
            </w:pPr>
            <w:r>
              <w:rPr>
                <w:b/>
                <w:color w:val="auto"/>
                <w:sz w:val="16"/>
                <w:szCs w:val="16"/>
              </w:rPr>
              <w:t>25</w:t>
            </w:r>
          </w:p>
        </w:tc>
        <w:tc>
          <w:tcPr>
            <w:tcW w:w="4536" w:type="dxa"/>
            <w:vAlign w:val="center"/>
          </w:tcPr>
          <w:p w14:paraId="21AD5056">
            <w:pPr>
              <w:spacing w:line="240" w:lineRule="auto"/>
              <w:rPr>
                <w:rFonts w:ascii="Arial" w:hAnsi="Arial" w:eastAsia="Calibri" w:cs="Arial"/>
                <w:sz w:val="16"/>
                <w:szCs w:val="16"/>
              </w:rPr>
            </w:pPr>
            <w:r>
              <w:rPr>
                <w:rFonts w:ascii="Arial" w:hAnsi="Arial" w:eastAsia="Calibri" w:cs="Arial"/>
                <w:sz w:val="16"/>
                <w:szCs w:val="16"/>
              </w:rPr>
              <w:t>NOBREAK, tipo torre, bateria recarregável, potência 1800 VA, bivolt.</w:t>
            </w:r>
          </w:p>
        </w:tc>
        <w:tc>
          <w:tcPr>
            <w:tcW w:w="567" w:type="dxa"/>
          </w:tcPr>
          <w:p w14:paraId="2AEEE8D5">
            <w:pPr>
              <w:pStyle w:val="219"/>
              <w:spacing w:line="240" w:lineRule="auto"/>
              <w:jc w:val="both"/>
              <w:rPr>
                <w:color w:val="auto"/>
                <w:sz w:val="16"/>
                <w:szCs w:val="16"/>
              </w:rPr>
            </w:pPr>
            <w:r>
              <w:rPr>
                <w:color w:val="auto"/>
                <w:sz w:val="16"/>
                <w:szCs w:val="16"/>
              </w:rPr>
              <w:t>und</w:t>
            </w:r>
          </w:p>
        </w:tc>
        <w:tc>
          <w:tcPr>
            <w:tcW w:w="851" w:type="dxa"/>
          </w:tcPr>
          <w:p w14:paraId="68907AE2">
            <w:pPr>
              <w:pStyle w:val="219"/>
              <w:spacing w:line="240" w:lineRule="auto"/>
              <w:jc w:val="both"/>
              <w:rPr>
                <w:color w:val="auto"/>
                <w:sz w:val="16"/>
                <w:szCs w:val="16"/>
              </w:rPr>
            </w:pPr>
            <w:r>
              <w:rPr>
                <w:color w:val="auto"/>
                <w:sz w:val="16"/>
                <w:szCs w:val="16"/>
              </w:rPr>
              <w:t>626903</w:t>
            </w:r>
          </w:p>
        </w:tc>
        <w:tc>
          <w:tcPr>
            <w:tcW w:w="709" w:type="dxa"/>
          </w:tcPr>
          <w:p w14:paraId="7D63C46B">
            <w:pPr>
              <w:spacing w:line="240" w:lineRule="auto"/>
              <w:rPr>
                <w:rFonts w:ascii="Arial" w:hAnsi="Arial" w:eastAsia="Calibri" w:cs="Arial"/>
                <w:sz w:val="16"/>
                <w:szCs w:val="16"/>
              </w:rPr>
            </w:pPr>
            <w:r>
              <w:rPr>
                <w:rFonts w:ascii="Arial" w:hAnsi="Arial" w:eastAsia="Calibri" w:cs="Arial"/>
                <w:sz w:val="16"/>
                <w:szCs w:val="16"/>
              </w:rPr>
              <w:t>4</w:t>
            </w:r>
          </w:p>
        </w:tc>
        <w:tc>
          <w:tcPr>
            <w:tcW w:w="1134" w:type="dxa"/>
          </w:tcPr>
          <w:p w14:paraId="3DB22158">
            <w:pPr>
              <w:pStyle w:val="219"/>
              <w:spacing w:line="240" w:lineRule="auto"/>
              <w:jc w:val="center"/>
              <w:rPr>
                <w:color w:val="auto"/>
                <w:sz w:val="16"/>
                <w:szCs w:val="16"/>
              </w:rPr>
            </w:pPr>
            <w:r>
              <w:rPr>
                <w:color w:val="auto"/>
                <w:sz w:val="16"/>
                <w:szCs w:val="16"/>
              </w:rPr>
              <w:t>R$ 2.281,10</w:t>
            </w:r>
          </w:p>
        </w:tc>
        <w:tc>
          <w:tcPr>
            <w:tcW w:w="1559" w:type="dxa"/>
          </w:tcPr>
          <w:p w14:paraId="6F785B4A">
            <w:pPr>
              <w:pStyle w:val="219"/>
              <w:spacing w:line="240" w:lineRule="auto"/>
              <w:jc w:val="both"/>
              <w:rPr>
                <w:color w:val="auto"/>
                <w:sz w:val="16"/>
                <w:szCs w:val="16"/>
              </w:rPr>
            </w:pPr>
            <w:r>
              <w:rPr>
                <w:color w:val="auto"/>
                <w:sz w:val="16"/>
                <w:szCs w:val="16"/>
              </w:rPr>
              <w:t>R$ 9.124,40</w:t>
            </w:r>
          </w:p>
        </w:tc>
      </w:tr>
      <w:tr w14:paraId="0ED03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14C93FC1">
            <w:pPr>
              <w:pStyle w:val="219"/>
              <w:spacing w:line="240" w:lineRule="auto"/>
              <w:jc w:val="center"/>
              <w:rPr>
                <w:b/>
                <w:color w:val="auto"/>
                <w:sz w:val="16"/>
                <w:szCs w:val="16"/>
              </w:rPr>
            </w:pPr>
            <w:r>
              <w:rPr>
                <w:b/>
                <w:color w:val="auto"/>
                <w:sz w:val="16"/>
                <w:szCs w:val="16"/>
              </w:rPr>
              <w:t>26</w:t>
            </w:r>
          </w:p>
        </w:tc>
        <w:tc>
          <w:tcPr>
            <w:tcW w:w="4536" w:type="dxa"/>
            <w:vAlign w:val="center"/>
          </w:tcPr>
          <w:p w14:paraId="481BF4F7">
            <w:pPr>
              <w:spacing w:line="240" w:lineRule="auto"/>
              <w:rPr>
                <w:rFonts w:ascii="Arial" w:hAnsi="Arial" w:eastAsia="Calibri" w:cs="Arial"/>
                <w:sz w:val="16"/>
                <w:szCs w:val="16"/>
              </w:rPr>
            </w:pPr>
            <w:r>
              <w:rPr>
                <w:rFonts w:ascii="Arial" w:hAnsi="Arial" w:eastAsia="Calibri" w:cs="Arial"/>
                <w:sz w:val="16"/>
                <w:szCs w:val="16"/>
              </w:rPr>
              <w:t xml:space="preserve">MÁQUINA DE LAVAR E SECAR: </w:t>
            </w:r>
          </w:p>
          <w:p w14:paraId="4D6D53B6">
            <w:pPr>
              <w:spacing w:line="240" w:lineRule="auto"/>
              <w:rPr>
                <w:rFonts w:ascii="Arial" w:hAnsi="Arial" w:eastAsia="Calibri" w:cs="Arial"/>
                <w:sz w:val="16"/>
                <w:szCs w:val="16"/>
              </w:rPr>
            </w:pPr>
            <w:r>
              <w:rPr>
                <w:rFonts w:ascii="Arial" w:hAnsi="Arial" w:eastAsia="Calibri" w:cs="Arial"/>
                <w:sz w:val="16"/>
                <w:szCs w:val="16"/>
              </w:rPr>
              <w:t>Tipo: Elétrica, automática</w:t>
            </w:r>
          </w:p>
          <w:p w14:paraId="092AD008">
            <w:pPr>
              <w:spacing w:line="240" w:lineRule="auto"/>
              <w:rPr>
                <w:rFonts w:ascii="Arial" w:hAnsi="Arial" w:eastAsia="Calibri" w:cs="Arial"/>
                <w:sz w:val="16"/>
                <w:szCs w:val="16"/>
              </w:rPr>
            </w:pPr>
            <w:r>
              <w:rPr>
                <w:rFonts w:ascii="Arial" w:hAnsi="Arial" w:eastAsia="Calibri" w:cs="Arial"/>
                <w:sz w:val="16"/>
                <w:szCs w:val="16"/>
              </w:rPr>
              <w:t>Capacidade de lavagem: 18kg</w:t>
            </w:r>
          </w:p>
          <w:p w14:paraId="6CC63C3C">
            <w:pPr>
              <w:spacing w:line="240" w:lineRule="auto"/>
              <w:rPr>
                <w:rFonts w:ascii="Arial" w:hAnsi="Arial" w:eastAsia="Calibri" w:cs="Arial"/>
                <w:sz w:val="16"/>
                <w:szCs w:val="16"/>
              </w:rPr>
            </w:pPr>
            <w:r>
              <w:rPr>
                <w:rFonts w:ascii="Arial" w:hAnsi="Arial" w:eastAsia="Calibri" w:cs="Arial"/>
                <w:sz w:val="16"/>
                <w:szCs w:val="16"/>
              </w:rPr>
              <w:t>Capacidade de secagem: 10kg</w:t>
            </w:r>
          </w:p>
          <w:p w14:paraId="74BF515B">
            <w:pPr>
              <w:spacing w:line="240" w:lineRule="auto"/>
              <w:rPr>
                <w:rFonts w:ascii="Arial" w:hAnsi="Arial" w:eastAsia="Calibri" w:cs="Arial"/>
                <w:sz w:val="16"/>
                <w:szCs w:val="16"/>
              </w:rPr>
            </w:pPr>
            <w:r>
              <w:rPr>
                <w:rFonts w:ascii="Arial" w:hAnsi="Arial" w:eastAsia="Calibri" w:cs="Arial"/>
                <w:sz w:val="16"/>
                <w:szCs w:val="16"/>
              </w:rPr>
              <w:t>Material do Cesto: Inox e Plástico</w:t>
            </w:r>
          </w:p>
          <w:p w14:paraId="43120353">
            <w:pPr>
              <w:spacing w:line="240" w:lineRule="auto"/>
              <w:rPr>
                <w:rFonts w:ascii="Arial" w:hAnsi="Arial" w:eastAsia="Calibri" w:cs="Arial"/>
                <w:sz w:val="16"/>
                <w:szCs w:val="16"/>
              </w:rPr>
            </w:pPr>
            <w:r>
              <w:rPr>
                <w:rFonts w:ascii="Arial" w:hAnsi="Arial" w:eastAsia="Calibri" w:cs="Arial"/>
                <w:sz w:val="16"/>
                <w:szCs w:val="16"/>
              </w:rPr>
              <w:t>Voltagem: 110V</w:t>
            </w:r>
          </w:p>
          <w:p w14:paraId="1C4A5F75">
            <w:pPr>
              <w:spacing w:line="240" w:lineRule="auto"/>
              <w:rPr>
                <w:rFonts w:ascii="Arial" w:hAnsi="Arial" w:eastAsia="Calibri" w:cs="Arial"/>
                <w:sz w:val="16"/>
                <w:szCs w:val="16"/>
              </w:rPr>
            </w:pPr>
            <w:r>
              <w:rPr>
                <w:rFonts w:ascii="Arial" w:hAnsi="Arial" w:eastAsia="Calibri" w:cs="Arial"/>
                <w:sz w:val="16"/>
                <w:szCs w:val="16"/>
              </w:rPr>
              <w:t>Prazo de garantia mínima: 12 meses</w:t>
            </w:r>
            <w:r>
              <w:rPr>
                <w:rFonts w:ascii="Arial" w:hAnsi="Arial" w:eastAsia="Calibri" w:cs="Arial"/>
                <w:sz w:val="16"/>
                <w:szCs w:val="16"/>
              </w:rPr>
              <w:tab/>
            </w:r>
          </w:p>
        </w:tc>
        <w:tc>
          <w:tcPr>
            <w:tcW w:w="567" w:type="dxa"/>
          </w:tcPr>
          <w:p w14:paraId="77755DBA">
            <w:pPr>
              <w:pStyle w:val="219"/>
              <w:spacing w:line="240" w:lineRule="auto"/>
              <w:jc w:val="both"/>
              <w:rPr>
                <w:color w:val="auto"/>
                <w:sz w:val="16"/>
                <w:szCs w:val="16"/>
              </w:rPr>
            </w:pPr>
            <w:r>
              <w:rPr>
                <w:color w:val="auto"/>
                <w:sz w:val="16"/>
                <w:szCs w:val="16"/>
              </w:rPr>
              <w:t>und</w:t>
            </w:r>
          </w:p>
        </w:tc>
        <w:tc>
          <w:tcPr>
            <w:tcW w:w="851" w:type="dxa"/>
          </w:tcPr>
          <w:p w14:paraId="58F01A1B">
            <w:pPr>
              <w:pStyle w:val="219"/>
              <w:spacing w:line="240" w:lineRule="auto"/>
              <w:jc w:val="both"/>
              <w:rPr>
                <w:color w:val="auto"/>
                <w:sz w:val="16"/>
                <w:szCs w:val="16"/>
              </w:rPr>
            </w:pPr>
            <w:r>
              <w:rPr>
                <w:color w:val="auto"/>
                <w:sz w:val="16"/>
                <w:szCs w:val="16"/>
              </w:rPr>
              <w:t>437664</w:t>
            </w:r>
          </w:p>
        </w:tc>
        <w:tc>
          <w:tcPr>
            <w:tcW w:w="709" w:type="dxa"/>
          </w:tcPr>
          <w:p w14:paraId="42B7499F">
            <w:pPr>
              <w:spacing w:line="240" w:lineRule="auto"/>
              <w:rPr>
                <w:rFonts w:ascii="Arial" w:hAnsi="Arial" w:eastAsia="Calibri" w:cs="Arial"/>
                <w:sz w:val="16"/>
                <w:szCs w:val="16"/>
              </w:rPr>
            </w:pPr>
            <w:r>
              <w:rPr>
                <w:rFonts w:ascii="Arial" w:hAnsi="Arial" w:eastAsia="Calibri" w:cs="Arial"/>
                <w:sz w:val="16"/>
                <w:szCs w:val="16"/>
              </w:rPr>
              <w:t>11</w:t>
            </w:r>
          </w:p>
        </w:tc>
        <w:tc>
          <w:tcPr>
            <w:tcW w:w="1134" w:type="dxa"/>
          </w:tcPr>
          <w:p w14:paraId="6B85FDB6">
            <w:pPr>
              <w:pStyle w:val="219"/>
              <w:spacing w:line="240" w:lineRule="auto"/>
              <w:jc w:val="center"/>
              <w:rPr>
                <w:color w:val="auto"/>
                <w:sz w:val="16"/>
                <w:szCs w:val="16"/>
              </w:rPr>
            </w:pPr>
            <w:r>
              <w:rPr>
                <w:color w:val="auto"/>
                <w:sz w:val="16"/>
                <w:szCs w:val="16"/>
              </w:rPr>
              <w:t>R$ 10.095,40</w:t>
            </w:r>
          </w:p>
        </w:tc>
        <w:tc>
          <w:tcPr>
            <w:tcW w:w="1559" w:type="dxa"/>
          </w:tcPr>
          <w:p w14:paraId="1D21798C">
            <w:pPr>
              <w:pStyle w:val="219"/>
              <w:spacing w:line="240" w:lineRule="auto"/>
              <w:jc w:val="both"/>
              <w:rPr>
                <w:color w:val="auto"/>
                <w:sz w:val="16"/>
                <w:szCs w:val="16"/>
              </w:rPr>
            </w:pPr>
            <w:r>
              <w:rPr>
                <w:color w:val="auto"/>
                <w:sz w:val="16"/>
                <w:szCs w:val="16"/>
              </w:rPr>
              <w:t>R$ 111.049,40</w:t>
            </w:r>
          </w:p>
        </w:tc>
      </w:tr>
      <w:tr w14:paraId="7A1D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6A1C45FF">
            <w:pPr>
              <w:pStyle w:val="219"/>
              <w:spacing w:line="240" w:lineRule="auto"/>
              <w:jc w:val="center"/>
              <w:rPr>
                <w:b/>
                <w:color w:val="auto"/>
                <w:sz w:val="16"/>
                <w:szCs w:val="16"/>
              </w:rPr>
            </w:pPr>
            <w:r>
              <w:rPr>
                <w:b/>
                <w:color w:val="auto"/>
                <w:sz w:val="16"/>
                <w:szCs w:val="16"/>
              </w:rPr>
              <w:t>27</w:t>
            </w:r>
          </w:p>
        </w:tc>
        <w:tc>
          <w:tcPr>
            <w:tcW w:w="4536" w:type="dxa"/>
            <w:vAlign w:val="center"/>
          </w:tcPr>
          <w:p w14:paraId="365318F3">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Cs/>
                <w:kern w:val="36"/>
                <w:sz w:val="16"/>
                <w:szCs w:val="16"/>
              </w:rPr>
              <w:t>CÂMERA DE SEGURANÇA</w:t>
            </w:r>
          </w:p>
          <w:p w14:paraId="21DD71B6">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Cs/>
                <w:kern w:val="36"/>
                <w:sz w:val="16"/>
                <w:szCs w:val="16"/>
              </w:rPr>
              <w:t>Kit 16 Câmeras Segurança Full Color (full HD), com áudio, DVR com 16 canais e HD de  1TB</w:t>
            </w:r>
          </w:p>
          <w:p w14:paraId="33E74322">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Composição:</w:t>
            </w:r>
            <w:r>
              <w:rPr>
                <w:rFonts w:ascii="Arial" w:hAnsi="Arial" w:eastAsia="Calibri" w:cs="Arial"/>
                <w:sz w:val="16"/>
                <w:szCs w:val="16"/>
              </w:rPr>
              <w:br w:type="textWrapping"/>
            </w:r>
            <w:r>
              <w:rPr>
                <w:rFonts w:ascii="Arial" w:hAnsi="Arial" w:eastAsia="Calibri" w:cs="Arial"/>
                <w:sz w:val="16"/>
                <w:szCs w:val="16"/>
                <w:shd w:val="clear" w:color="auto" w:fill="FFFFFF"/>
              </w:rPr>
              <w:t xml:space="preserve">01 (um) DVR 16 canais  1080p </w:t>
            </w:r>
            <w:r>
              <w:rPr>
                <w:rFonts w:ascii="Arial" w:hAnsi="Arial" w:eastAsia="Calibri" w:cs="Arial"/>
                <w:sz w:val="16"/>
                <w:szCs w:val="16"/>
              </w:rPr>
              <w:br w:type="textWrapping"/>
            </w:r>
            <w:r>
              <w:rPr>
                <w:rFonts w:ascii="Arial" w:hAnsi="Arial" w:eastAsia="Calibri" w:cs="Arial"/>
                <w:sz w:val="16"/>
                <w:szCs w:val="16"/>
                <w:shd w:val="clear" w:color="auto" w:fill="FFFFFF"/>
              </w:rPr>
              <w:t>16 (dezesseis) câmeras bullet full color c/ audio 1080p – Diâmetro da lente: 2,8 mm, Classificação de resistência a água: IP66, Visão noturna colorida,  microfone e tipo de ambiente interno e externo.</w:t>
            </w:r>
            <w:r>
              <w:rPr>
                <w:rFonts w:ascii="Arial" w:hAnsi="Arial" w:eastAsia="Calibri" w:cs="Arial"/>
                <w:sz w:val="16"/>
                <w:szCs w:val="16"/>
              </w:rPr>
              <w:br w:type="textWrapping"/>
            </w:r>
            <w:r>
              <w:rPr>
                <w:rFonts w:ascii="Arial" w:hAnsi="Arial" w:eastAsia="Calibri" w:cs="Arial"/>
                <w:sz w:val="16"/>
                <w:szCs w:val="16"/>
                <w:shd w:val="clear" w:color="auto" w:fill="FFFFFF"/>
              </w:rPr>
              <w:t>01 (um) HD de 1 (um) tera byte instalado no dvr</w:t>
            </w:r>
            <w:r>
              <w:rPr>
                <w:rFonts w:ascii="Arial" w:hAnsi="Arial" w:eastAsia="Calibri" w:cs="Arial"/>
                <w:sz w:val="16"/>
                <w:szCs w:val="16"/>
              </w:rPr>
              <w:br w:type="textWrapping"/>
            </w:r>
            <w:r>
              <w:rPr>
                <w:rFonts w:ascii="Arial" w:hAnsi="Arial" w:eastAsia="Calibri" w:cs="Arial"/>
                <w:sz w:val="16"/>
                <w:szCs w:val="16"/>
                <w:shd w:val="clear" w:color="auto" w:fill="FFFFFF"/>
              </w:rPr>
              <w:t xml:space="preserve">01 (uma) fonte colméia 12v </w:t>
            </w:r>
            <w:r>
              <w:rPr>
                <w:rFonts w:ascii="Arial" w:hAnsi="Arial" w:eastAsia="Calibri" w:cs="Arial"/>
                <w:sz w:val="16"/>
                <w:szCs w:val="16"/>
              </w:rPr>
              <w:br w:type="textWrapping"/>
            </w:r>
            <w:r>
              <w:rPr>
                <w:rFonts w:ascii="Arial" w:hAnsi="Arial" w:eastAsia="Calibri" w:cs="Arial"/>
                <w:sz w:val="16"/>
                <w:szCs w:val="16"/>
                <w:shd w:val="clear" w:color="auto" w:fill="FFFFFF"/>
              </w:rPr>
              <w:t xml:space="preserve">100 (cem) metros de cabo coaxial RF4mm bipolar dupla blindagem </w:t>
            </w:r>
          </w:p>
          <w:p w14:paraId="4CC1902E">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32 (trinta e dois) conectores BNC mola gold</w:t>
            </w:r>
            <w:r>
              <w:rPr>
                <w:rFonts w:ascii="Arial" w:hAnsi="Arial" w:eastAsia="Calibri" w:cs="Arial"/>
                <w:sz w:val="16"/>
                <w:szCs w:val="16"/>
              </w:rPr>
              <w:br w:type="textWrapping"/>
            </w:r>
            <w:r>
              <w:rPr>
                <w:rFonts w:ascii="Arial" w:hAnsi="Arial" w:eastAsia="Calibri" w:cs="Arial"/>
                <w:sz w:val="16"/>
                <w:szCs w:val="16"/>
                <w:shd w:val="clear" w:color="auto" w:fill="FFFFFF"/>
              </w:rPr>
              <w:t>16 (dezesseis) conectores p4 borne</w:t>
            </w:r>
            <w:r>
              <w:rPr>
                <w:rFonts w:ascii="Arial" w:hAnsi="Arial" w:eastAsia="Calibri" w:cs="Arial"/>
                <w:sz w:val="16"/>
                <w:szCs w:val="16"/>
              </w:rPr>
              <w:br w:type="textWrapping"/>
            </w:r>
            <w:r>
              <w:rPr>
                <w:rFonts w:ascii="Arial" w:hAnsi="Arial" w:eastAsia="Calibri" w:cs="Arial"/>
                <w:sz w:val="16"/>
                <w:szCs w:val="16"/>
                <w:shd w:val="clear" w:color="auto" w:fill="FFFFFF"/>
              </w:rPr>
              <w:t>16 (dezesseis) caixas de passagem CFTV</w:t>
            </w:r>
          </w:p>
          <w:p w14:paraId="697E3E04">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rPr>
              <w:t>Características adicionais:</w:t>
            </w:r>
            <w:r>
              <w:rPr>
                <w:rFonts w:ascii="Arial" w:hAnsi="Arial" w:eastAsia="Calibri" w:cs="Arial"/>
                <w:sz w:val="16"/>
                <w:szCs w:val="16"/>
              </w:rPr>
              <w:br w:type="textWrapping"/>
            </w:r>
            <w:r>
              <w:rPr>
                <w:rFonts w:ascii="Arial" w:hAnsi="Arial" w:eastAsia="Calibri" w:cs="Arial"/>
                <w:sz w:val="16"/>
                <w:szCs w:val="16"/>
                <w:shd w:val="clear" w:color="auto" w:fill="FFFFFF"/>
              </w:rPr>
              <w:t xml:space="preserve">- conexão de rede: compatível com redes wi-fi através de adaptador USB e cabo RJ45 </w:t>
            </w:r>
            <w:r>
              <w:rPr>
                <w:rFonts w:ascii="Arial" w:hAnsi="Arial" w:eastAsia="Calibri" w:cs="Arial"/>
                <w:sz w:val="16"/>
                <w:szCs w:val="16"/>
              </w:rPr>
              <w:br w:type="textWrapping"/>
            </w:r>
            <w:r>
              <w:rPr>
                <w:rFonts w:ascii="Arial" w:hAnsi="Arial" w:eastAsia="Calibri" w:cs="Arial"/>
                <w:sz w:val="16"/>
                <w:szCs w:val="16"/>
                <w:shd w:val="clear" w:color="auto" w:fill="FFFFFF"/>
              </w:rPr>
              <w:t>- saídas de vídeo: VGA e HDMI.</w:t>
            </w:r>
            <w:r>
              <w:rPr>
                <w:rFonts w:ascii="Arial" w:hAnsi="Arial" w:eastAsia="Calibri" w:cs="Arial"/>
                <w:sz w:val="16"/>
                <w:szCs w:val="16"/>
              </w:rPr>
              <w:br w:type="textWrapping"/>
            </w:r>
            <w:r>
              <w:rPr>
                <w:rFonts w:ascii="Arial" w:hAnsi="Arial" w:eastAsia="Calibri" w:cs="Arial"/>
                <w:sz w:val="16"/>
                <w:szCs w:val="16"/>
                <w:shd w:val="clear" w:color="auto" w:fill="FFFFFF"/>
              </w:rPr>
              <w:t>- acesso remoto: nuvem e DDNS sem custo.</w:t>
            </w:r>
          </w:p>
        </w:tc>
        <w:tc>
          <w:tcPr>
            <w:tcW w:w="567" w:type="dxa"/>
          </w:tcPr>
          <w:p w14:paraId="57C225E5">
            <w:pPr>
              <w:pStyle w:val="219"/>
              <w:spacing w:line="240" w:lineRule="auto"/>
              <w:jc w:val="both"/>
              <w:rPr>
                <w:color w:val="auto"/>
                <w:sz w:val="16"/>
                <w:szCs w:val="16"/>
              </w:rPr>
            </w:pPr>
            <w:r>
              <w:rPr>
                <w:color w:val="auto"/>
                <w:sz w:val="16"/>
                <w:szCs w:val="16"/>
              </w:rPr>
              <w:t>Und</w:t>
            </w:r>
          </w:p>
        </w:tc>
        <w:tc>
          <w:tcPr>
            <w:tcW w:w="851" w:type="dxa"/>
          </w:tcPr>
          <w:p w14:paraId="1722C5B8">
            <w:pPr>
              <w:pStyle w:val="219"/>
              <w:spacing w:line="240" w:lineRule="auto"/>
              <w:jc w:val="both"/>
              <w:rPr>
                <w:color w:val="auto"/>
                <w:sz w:val="16"/>
                <w:szCs w:val="16"/>
              </w:rPr>
            </w:pPr>
            <w:r>
              <w:rPr>
                <w:color w:val="auto"/>
                <w:sz w:val="16"/>
                <w:szCs w:val="16"/>
              </w:rPr>
              <w:t>150334</w:t>
            </w:r>
          </w:p>
        </w:tc>
        <w:tc>
          <w:tcPr>
            <w:tcW w:w="709" w:type="dxa"/>
          </w:tcPr>
          <w:p w14:paraId="7FE08D1D">
            <w:pPr>
              <w:spacing w:line="240" w:lineRule="auto"/>
              <w:rPr>
                <w:rFonts w:ascii="Arial" w:hAnsi="Arial" w:eastAsia="Calibri" w:cs="Arial"/>
                <w:sz w:val="16"/>
                <w:szCs w:val="16"/>
              </w:rPr>
            </w:pPr>
            <w:r>
              <w:rPr>
                <w:rFonts w:ascii="Arial" w:hAnsi="Arial" w:eastAsia="Calibri" w:cs="Arial"/>
                <w:sz w:val="16"/>
                <w:szCs w:val="16"/>
              </w:rPr>
              <w:t>28</w:t>
            </w:r>
          </w:p>
        </w:tc>
        <w:tc>
          <w:tcPr>
            <w:tcW w:w="1134" w:type="dxa"/>
          </w:tcPr>
          <w:p w14:paraId="12DE7BDF">
            <w:pPr>
              <w:pStyle w:val="219"/>
              <w:spacing w:line="240" w:lineRule="auto"/>
              <w:jc w:val="center"/>
              <w:rPr>
                <w:color w:val="auto"/>
                <w:sz w:val="16"/>
                <w:szCs w:val="16"/>
              </w:rPr>
            </w:pPr>
            <w:r>
              <w:rPr>
                <w:color w:val="auto"/>
                <w:sz w:val="16"/>
                <w:szCs w:val="16"/>
              </w:rPr>
              <w:t>R$ 4.564,8333</w:t>
            </w:r>
          </w:p>
        </w:tc>
        <w:tc>
          <w:tcPr>
            <w:tcW w:w="1559" w:type="dxa"/>
          </w:tcPr>
          <w:p w14:paraId="19265001">
            <w:pPr>
              <w:pStyle w:val="219"/>
              <w:spacing w:line="240" w:lineRule="auto"/>
              <w:jc w:val="both"/>
              <w:rPr>
                <w:color w:val="auto"/>
                <w:sz w:val="16"/>
                <w:szCs w:val="16"/>
              </w:rPr>
            </w:pPr>
            <w:r>
              <w:rPr>
                <w:color w:val="auto"/>
                <w:sz w:val="16"/>
                <w:szCs w:val="16"/>
              </w:rPr>
              <w:t>R$ 127.815,3324</w:t>
            </w:r>
          </w:p>
        </w:tc>
      </w:tr>
      <w:tr w14:paraId="23FCC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2DC2844F">
            <w:pPr>
              <w:pStyle w:val="219"/>
              <w:spacing w:line="240" w:lineRule="auto"/>
              <w:jc w:val="center"/>
              <w:rPr>
                <w:b/>
                <w:color w:val="auto"/>
                <w:sz w:val="16"/>
                <w:szCs w:val="16"/>
              </w:rPr>
            </w:pPr>
            <w:r>
              <w:rPr>
                <w:b/>
                <w:color w:val="auto"/>
                <w:sz w:val="16"/>
                <w:szCs w:val="16"/>
              </w:rPr>
              <w:t>28</w:t>
            </w:r>
          </w:p>
        </w:tc>
        <w:tc>
          <w:tcPr>
            <w:tcW w:w="4536" w:type="dxa"/>
            <w:vAlign w:val="center"/>
          </w:tcPr>
          <w:p w14:paraId="28E6DC12">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Cs/>
                <w:kern w:val="36"/>
                <w:sz w:val="16"/>
                <w:szCs w:val="16"/>
              </w:rPr>
              <w:t>FOGÃO INDUSTRIAL 6 BOCAS</w:t>
            </w:r>
          </w:p>
          <w:p w14:paraId="03A02D52">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
                <w:bCs/>
                <w:kern w:val="36"/>
                <w:sz w:val="16"/>
                <w:szCs w:val="16"/>
              </w:rPr>
              <w:t>– Fogão Industrial 6 Bocas com Forno 3 Queimadores Duplos Grelhas com medida aproximada de 30cm</w:t>
            </w:r>
            <w:r>
              <w:rPr>
                <w:rFonts w:ascii="Arial" w:hAnsi="Arial" w:eastAsia="Times New Roman" w:cs="Arial"/>
                <w:bCs/>
                <w:kern w:val="36"/>
                <w:sz w:val="16"/>
                <w:szCs w:val="16"/>
              </w:rPr>
              <w:br w:type="textWrapping"/>
            </w:r>
            <w:r>
              <w:rPr>
                <w:rFonts w:ascii="Arial" w:hAnsi="Arial" w:eastAsia="Times New Roman" w:cs="Arial"/>
                <w:bCs/>
                <w:kern w:val="36"/>
                <w:sz w:val="16"/>
                <w:szCs w:val="16"/>
              </w:rPr>
              <w:t>– Fabricação com quadro superior estampado (sem soldas)com perfil de 7 a 9 cm de largura entre grelhas.</w:t>
            </w:r>
            <w:r>
              <w:rPr>
                <w:rFonts w:ascii="Arial" w:hAnsi="Arial" w:eastAsia="Times New Roman" w:cs="Arial"/>
                <w:bCs/>
                <w:kern w:val="36"/>
                <w:sz w:val="16"/>
                <w:szCs w:val="16"/>
              </w:rPr>
              <w:br w:type="textWrapping"/>
            </w:r>
            <w:r>
              <w:rPr>
                <w:rFonts w:ascii="Arial" w:hAnsi="Arial" w:eastAsia="Times New Roman" w:cs="Arial"/>
                <w:bCs/>
                <w:kern w:val="36"/>
                <w:sz w:val="16"/>
                <w:szCs w:val="16"/>
              </w:rPr>
              <w:t>– Fogão industrial 6 bocas com forno Metal e 3 queimadores simples de aproximadamente 11 cm e 3 duplos de aproximadamente 18 cm.</w:t>
            </w:r>
            <w:r>
              <w:rPr>
                <w:rFonts w:ascii="Arial" w:hAnsi="Arial" w:eastAsia="Times New Roman" w:cs="Arial"/>
                <w:bCs/>
                <w:kern w:val="36"/>
                <w:sz w:val="16"/>
                <w:szCs w:val="16"/>
              </w:rPr>
              <w:br w:type="textWrapping"/>
            </w:r>
            <w:r>
              <w:rPr>
                <w:rFonts w:ascii="Arial" w:hAnsi="Arial" w:eastAsia="Times New Roman" w:cs="Arial"/>
                <w:bCs/>
                <w:kern w:val="36"/>
                <w:sz w:val="16"/>
                <w:szCs w:val="16"/>
              </w:rPr>
              <w:t>– As grelhas com medidas aproximadas 30 x 30cm de ferro fundido com 6 pontas.</w:t>
            </w:r>
            <w:r>
              <w:rPr>
                <w:rFonts w:ascii="Arial" w:hAnsi="Arial" w:eastAsia="Times New Roman" w:cs="Arial"/>
                <w:bCs/>
                <w:kern w:val="36"/>
                <w:sz w:val="16"/>
                <w:szCs w:val="16"/>
              </w:rPr>
              <w:br w:type="textWrapping"/>
            </w:r>
            <w:r>
              <w:rPr>
                <w:rFonts w:ascii="Arial" w:hAnsi="Arial" w:eastAsia="Times New Roman" w:cs="Arial"/>
                <w:bCs/>
                <w:kern w:val="36"/>
                <w:sz w:val="16"/>
                <w:szCs w:val="16"/>
              </w:rPr>
              <w:t>– Registros em latão forjado, tubo de distribuição de gás com tampão e bico de entrada de gás reversível.</w:t>
            </w:r>
            <w:r>
              <w:rPr>
                <w:rFonts w:ascii="Arial" w:hAnsi="Arial" w:eastAsia="Times New Roman" w:cs="Arial"/>
                <w:bCs/>
                <w:kern w:val="36"/>
                <w:sz w:val="16"/>
                <w:szCs w:val="16"/>
              </w:rPr>
              <w:br w:type="textWrapping"/>
            </w:r>
            <w:r>
              <w:rPr>
                <w:rFonts w:ascii="Arial" w:hAnsi="Arial" w:eastAsia="Times New Roman" w:cs="Arial"/>
                <w:bCs/>
                <w:kern w:val="36"/>
                <w:sz w:val="16"/>
                <w:szCs w:val="16"/>
              </w:rPr>
              <w:t>– Bandeja coletora de resíduos em chapa de aço galvanizada,  para facilitar a limpeza.</w:t>
            </w:r>
            <w:r>
              <w:rPr>
                <w:rFonts w:ascii="Arial" w:hAnsi="Arial" w:eastAsia="Times New Roman" w:cs="Arial"/>
                <w:bCs/>
                <w:kern w:val="36"/>
                <w:sz w:val="16"/>
                <w:szCs w:val="16"/>
              </w:rPr>
              <w:br w:type="textWrapping"/>
            </w:r>
            <w:r>
              <w:rPr>
                <w:rFonts w:ascii="Arial" w:hAnsi="Arial" w:eastAsia="Times New Roman" w:cs="Arial"/>
                <w:bCs/>
                <w:kern w:val="36"/>
                <w:sz w:val="16"/>
                <w:szCs w:val="16"/>
              </w:rPr>
              <w:t>– Forno com dimensões aproximadas 50 x 58 cm, fabricado em chapa de aço galvanizado.</w:t>
            </w:r>
            <w:r>
              <w:rPr>
                <w:rFonts w:ascii="Arial" w:hAnsi="Arial" w:eastAsia="Times New Roman" w:cs="Arial"/>
                <w:bCs/>
                <w:kern w:val="36"/>
                <w:sz w:val="16"/>
                <w:szCs w:val="16"/>
              </w:rPr>
              <w:br w:type="textWrapping"/>
            </w:r>
            <w:r>
              <w:rPr>
                <w:rFonts w:ascii="Arial" w:hAnsi="Arial" w:eastAsia="Times New Roman" w:cs="Arial"/>
                <w:bCs/>
                <w:kern w:val="36"/>
                <w:sz w:val="16"/>
                <w:szCs w:val="16"/>
              </w:rPr>
              <w:t>– Capacidade do forno 87 a 90  litros.</w:t>
            </w:r>
            <w:r>
              <w:rPr>
                <w:rFonts w:ascii="Arial" w:hAnsi="Arial" w:eastAsia="Times New Roman" w:cs="Arial"/>
                <w:bCs/>
                <w:kern w:val="36"/>
                <w:sz w:val="16"/>
                <w:szCs w:val="16"/>
              </w:rPr>
              <w:br w:type="textWrapping"/>
            </w:r>
            <w:r>
              <w:rPr>
                <w:rFonts w:ascii="Arial" w:hAnsi="Arial" w:eastAsia="Times New Roman" w:cs="Arial"/>
                <w:bCs/>
                <w:kern w:val="36"/>
                <w:sz w:val="16"/>
                <w:szCs w:val="16"/>
              </w:rPr>
              <w:t>– Porta do forno em aço inox.</w:t>
            </w:r>
            <w:r>
              <w:rPr>
                <w:rFonts w:ascii="Arial" w:hAnsi="Arial" w:eastAsia="Times New Roman" w:cs="Arial"/>
                <w:bCs/>
                <w:kern w:val="36"/>
                <w:sz w:val="16"/>
                <w:szCs w:val="16"/>
              </w:rPr>
              <w:br w:type="textWrapping"/>
            </w:r>
            <w:r>
              <w:rPr>
                <w:rFonts w:ascii="Arial" w:hAnsi="Arial" w:eastAsia="Times New Roman" w:cs="Arial"/>
                <w:bCs/>
                <w:kern w:val="36"/>
                <w:sz w:val="16"/>
                <w:szCs w:val="16"/>
              </w:rPr>
              <w:t>– Pintura eletrostática a pó na cor cinza grafite.</w:t>
            </w:r>
          </w:p>
        </w:tc>
        <w:tc>
          <w:tcPr>
            <w:tcW w:w="567" w:type="dxa"/>
          </w:tcPr>
          <w:p w14:paraId="037F1507">
            <w:pPr>
              <w:pStyle w:val="219"/>
              <w:spacing w:line="240" w:lineRule="auto"/>
              <w:jc w:val="both"/>
              <w:rPr>
                <w:color w:val="auto"/>
                <w:sz w:val="16"/>
                <w:szCs w:val="16"/>
              </w:rPr>
            </w:pPr>
            <w:r>
              <w:rPr>
                <w:color w:val="auto"/>
                <w:sz w:val="16"/>
                <w:szCs w:val="16"/>
              </w:rPr>
              <w:t>Und</w:t>
            </w:r>
          </w:p>
        </w:tc>
        <w:tc>
          <w:tcPr>
            <w:tcW w:w="851" w:type="dxa"/>
          </w:tcPr>
          <w:p w14:paraId="45E01F7D">
            <w:pPr>
              <w:pStyle w:val="219"/>
              <w:spacing w:line="240" w:lineRule="auto"/>
              <w:jc w:val="both"/>
              <w:rPr>
                <w:color w:val="auto"/>
                <w:sz w:val="16"/>
                <w:szCs w:val="16"/>
              </w:rPr>
            </w:pPr>
            <w:r>
              <w:rPr>
                <w:color w:val="auto"/>
                <w:sz w:val="16"/>
                <w:szCs w:val="16"/>
              </w:rPr>
              <w:t>620330</w:t>
            </w:r>
          </w:p>
        </w:tc>
        <w:tc>
          <w:tcPr>
            <w:tcW w:w="709" w:type="dxa"/>
          </w:tcPr>
          <w:p w14:paraId="496B4C11">
            <w:pPr>
              <w:spacing w:line="240" w:lineRule="auto"/>
              <w:rPr>
                <w:rFonts w:ascii="Arial" w:hAnsi="Arial" w:eastAsia="Calibri" w:cs="Arial"/>
                <w:sz w:val="16"/>
                <w:szCs w:val="16"/>
              </w:rPr>
            </w:pPr>
            <w:r>
              <w:rPr>
                <w:rFonts w:ascii="Arial" w:hAnsi="Arial" w:eastAsia="Calibri" w:cs="Arial"/>
                <w:sz w:val="16"/>
                <w:szCs w:val="16"/>
              </w:rPr>
              <w:t>5</w:t>
            </w:r>
          </w:p>
        </w:tc>
        <w:tc>
          <w:tcPr>
            <w:tcW w:w="1134" w:type="dxa"/>
          </w:tcPr>
          <w:p w14:paraId="53202270">
            <w:pPr>
              <w:pStyle w:val="219"/>
              <w:spacing w:line="240" w:lineRule="auto"/>
              <w:jc w:val="center"/>
              <w:rPr>
                <w:color w:val="auto"/>
                <w:sz w:val="16"/>
                <w:szCs w:val="16"/>
              </w:rPr>
            </w:pPr>
            <w:r>
              <w:rPr>
                <w:color w:val="auto"/>
                <w:sz w:val="16"/>
                <w:szCs w:val="16"/>
              </w:rPr>
              <w:t>R$ 2.202,6667</w:t>
            </w:r>
          </w:p>
        </w:tc>
        <w:tc>
          <w:tcPr>
            <w:tcW w:w="1559" w:type="dxa"/>
          </w:tcPr>
          <w:p w14:paraId="20C1A1B6">
            <w:pPr>
              <w:pStyle w:val="219"/>
              <w:spacing w:line="240" w:lineRule="auto"/>
              <w:jc w:val="both"/>
              <w:rPr>
                <w:color w:val="auto"/>
                <w:sz w:val="16"/>
                <w:szCs w:val="16"/>
              </w:rPr>
            </w:pPr>
            <w:r>
              <w:rPr>
                <w:color w:val="auto"/>
                <w:sz w:val="16"/>
                <w:szCs w:val="16"/>
              </w:rPr>
              <w:t>R$ 11.013,3335</w:t>
            </w:r>
          </w:p>
        </w:tc>
      </w:tr>
      <w:tr w14:paraId="4299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6F2EF594">
            <w:pPr>
              <w:pStyle w:val="219"/>
              <w:spacing w:line="240" w:lineRule="auto"/>
              <w:jc w:val="center"/>
              <w:rPr>
                <w:b/>
                <w:color w:val="auto"/>
                <w:sz w:val="16"/>
                <w:szCs w:val="16"/>
              </w:rPr>
            </w:pPr>
            <w:r>
              <w:rPr>
                <w:b/>
                <w:color w:val="auto"/>
                <w:sz w:val="16"/>
                <w:szCs w:val="16"/>
              </w:rPr>
              <w:t>29</w:t>
            </w:r>
          </w:p>
        </w:tc>
        <w:tc>
          <w:tcPr>
            <w:tcW w:w="4536" w:type="dxa"/>
            <w:vAlign w:val="center"/>
          </w:tcPr>
          <w:p w14:paraId="58A9A766">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Cs/>
                <w:kern w:val="36"/>
                <w:sz w:val="16"/>
                <w:szCs w:val="16"/>
              </w:rPr>
              <w:t>CÂMERA DE SEGURANÇA</w:t>
            </w:r>
          </w:p>
          <w:p w14:paraId="7015AA84">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 xml:space="preserve">08 câmeras bullet full color c/ audio 1080p – com infravermelho </w:t>
            </w:r>
            <w:r>
              <w:rPr>
                <w:rFonts w:ascii="Arial" w:hAnsi="Arial" w:eastAsia="Calibri" w:cs="Arial"/>
                <w:sz w:val="16"/>
                <w:szCs w:val="16"/>
              </w:rPr>
              <w:br w:type="textWrapping"/>
            </w:r>
            <w:r>
              <w:rPr>
                <w:rFonts w:ascii="Arial" w:hAnsi="Arial" w:eastAsia="Calibri" w:cs="Arial"/>
                <w:sz w:val="16"/>
                <w:szCs w:val="16"/>
                <w:shd w:val="clear" w:color="auto" w:fill="FFFFFF"/>
              </w:rPr>
              <w:t>01 HD de  2 tera byte interno e dvr full HD 8 canais</w:t>
            </w:r>
            <w:r>
              <w:rPr>
                <w:rFonts w:ascii="Arial" w:hAnsi="Arial" w:eastAsia="Calibri" w:cs="Arial"/>
                <w:sz w:val="16"/>
                <w:szCs w:val="16"/>
              </w:rPr>
              <w:br w:type="textWrapping"/>
            </w:r>
            <w:r>
              <w:rPr>
                <w:rFonts w:ascii="Arial" w:hAnsi="Arial" w:eastAsia="Calibri" w:cs="Arial"/>
                <w:sz w:val="16"/>
                <w:szCs w:val="16"/>
                <w:shd w:val="clear" w:color="auto" w:fill="FFFFFF"/>
              </w:rPr>
              <w:t xml:space="preserve">01 (uma) fonte eletrônica chaveada 12v 10 a bivolt, </w:t>
            </w:r>
            <w:r>
              <w:rPr>
                <w:rFonts w:ascii="Arial" w:hAnsi="Arial" w:eastAsia="Calibri" w:cs="Arial"/>
                <w:sz w:val="16"/>
                <w:szCs w:val="16"/>
              </w:rPr>
              <w:br w:type="textWrapping"/>
            </w:r>
            <w:r>
              <w:rPr>
                <w:rFonts w:ascii="Arial" w:hAnsi="Arial" w:eastAsia="Calibri" w:cs="Arial"/>
                <w:sz w:val="16"/>
                <w:szCs w:val="16"/>
                <w:shd w:val="clear" w:color="auto" w:fill="FFFFFF"/>
              </w:rPr>
              <w:t xml:space="preserve">100 (cem) metros de cabo coaxial flexível 4mm 80% de malha; </w:t>
            </w:r>
          </w:p>
          <w:p w14:paraId="6C3F4FA4">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32 conectores BNC anti ruído parafuso e mola</w:t>
            </w:r>
            <w:r>
              <w:rPr>
                <w:rFonts w:ascii="Arial" w:hAnsi="Arial" w:eastAsia="Calibri" w:cs="Arial"/>
                <w:sz w:val="16"/>
                <w:szCs w:val="16"/>
              </w:rPr>
              <w:br w:type="textWrapping"/>
            </w:r>
            <w:r>
              <w:rPr>
                <w:rFonts w:ascii="Arial" w:hAnsi="Arial" w:eastAsia="Calibri" w:cs="Arial"/>
                <w:sz w:val="16"/>
                <w:szCs w:val="16"/>
                <w:shd w:val="clear" w:color="auto" w:fill="FFFFFF"/>
              </w:rPr>
              <w:t>16 conectores p4 macho com  borne</w:t>
            </w:r>
          </w:p>
          <w:p w14:paraId="6E4B731A">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Calibri" w:cs="Arial"/>
                <w:sz w:val="16"/>
                <w:szCs w:val="16"/>
                <w:shd w:val="clear" w:color="auto" w:fill="FFFFFF"/>
              </w:rPr>
              <w:t>01 mouse USB</w:t>
            </w:r>
          </w:p>
        </w:tc>
        <w:tc>
          <w:tcPr>
            <w:tcW w:w="567" w:type="dxa"/>
          </w:tcPr>
          <w:p w14:paraId="5D30CAAE">
            <w:pPr>
              <w:pStyle w:val="219"/>
              <w:spacing w:line="240" w:lineRule="auto"/>
              <w:jc w:val="both"/>
              <w:rPr>
                <w:color w:val="auto"/>
                <w:sz w:val="16"/>
                <w:szCs w:val="16"/>
              </w:rPr>
            </w:pPr>
            <w:r>
              <w:rPr>
                <w:color w:val="auto"/>
                <w:sz w:val="16"/>
                <w:szCs w:val="16"/>
              </w:rPr>
              <w:t>und</w:t>
            </w:r>
          </w:p>
        </w:tc>
        <w:tc>
          <w:tcPr>
            <w:tcW w:w="851" w:type="dxa"/>
          </w:tcPr>
          <w:p w14:paraId="39FCA5C4">
            <w:pPr>
              <w:pStyle w:val="219"/>
              <w:spacing w:line="240" w:lineRule="auto"/>
              <w:jc w:val="both"/>
              <w:rPr>
                <w:color w:val="auto"/>
                <w:sz w:val="16"/>
                <w:szCs w:val="16"/>
              </w:rPr>
            </w:pPr>
            <w:r>
              <w:rPr>
                <w:color w:val="auto"/>
                <w:sz w:val="16"/>
                <w:szCs w:val="16"/>
              </w:rPr>
              <w:t>150334</w:t>
            </w:r>
          </w:p>
        </w:tc>
        <w:tc>
          <w:tcPr>
            <w:tcW w:w="709" w:type="dxa"/>
          </w:tcPr>
          <w:p w14:paraId="07FCEAA4">
            <w:pPr>
              <w:spacing w:line="240" w:lineRule="auto"/>
              <w:rPr>
                <w:rFonts w:ascii="Arial" w:hAnsi="Arial" w:eastAsia="Calibri" w:cs="Arial"/>
                <w:sz w:val="16"/>
                <w:szCs w:val="16"/>
              </w:rPr>
            </w:pPr>
            <w:r>
              <w:rPr>
                <w:rFonts w:ascii="Arial" w:hAnsi="Arial" w:eastAsia="Calibri" w:cs="Arial"/>
                <w:sz w:val="16"/>
                <w:szCs w:val="16"/>
              </w:rPr>
              <w:t>01</w:t>
            </w:r>
          </w:p>
        </w:tc>
        <w:tc>
          <w:tcPr>
            <w:tcW w:w="1134" w:type="dxa"/>
          </w:tcPr>
          <w:p w14:paraId="39799EC2">
            <w:pPr>
              <w:pStyle w:val="219"/>
              <w:spacing w:line="240" w:lineRule="auto"/>
              <w:jc w:val="center"/>
              <w:rPr>
                <w:color w:val="auto"/>
                <w:sz w:val="16"/>
                <w:szCs w:val="16"/>
              </w:rPr>
            </w:pPr>
            <w:r>
              <w:rPr>
                <w:color w:val="auto"/>
                <w:sz w:val="16"/>
                <w:szCs w:val="16"/>
              </w:rPr>
              <w:t>R$ 1.855,00</w:t>
            </w:r>
          </w:p>
        </w:tc>
        <w:tc>
          <w:tcPr>
            <w:tcW w:w="1559" w:type="dxa"/>
          </w:tcPr>
          <w:p w14:paraId="7263D8BF">
            <w:pPr>
              <w:pStyle w:val="219"/>
              <w:spacing w:line="240" w:lineRule="auto"/>
              <w:jc w:val="both"/>
              <w:rPr>
                <w:color w:val="auto"/>
                <w:sz w:val="16"/>
                <w:szCs w:val="16"/>
              </w:rPr>
            </w:pPr>
            <w:r>
              <w:rPr>
                <w:color w:val="auto"/>
                <w:sz w:val="16"/>
                <w:szCs w:val="16"/>
              </w:rPr>
              <w:t>R$ 1.855,00</w:t>
            </w:r>
          </w:p>
        </w:tc>
      </w:tr>
      <w:tr w14:paraId="578EB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694A47D">
            <w:pPr>
              <w:pStyle w:val="219"/>
              <w:spacing w:line="240" w:lineRule="auto"/>
              <w:jc w:val="center"/>
              <w:rPr>
                <w:b/>
                <w:color w:val="auto"/>
                <w:sz w:val="16"/>
                <w:szCs w:val="16"/>
              </w:rPr>
            </w:pPr>
            <w:r>
              <w:rPr>
                <w:b/>
                <w:color w:val="auto"/>
                <w:sz w:val="16"/>
                <w:szCs w:val="16"/>
              </w:rPr>
              <w:t>30</w:t>
            </w:r>
          </w:p>
        </w:tc>
        <w:tc>
          <w:tcPr>
            <w:tcW w:w="4536" w:type="dxa"/>
            <w:vAlign w:val="center"/>
          </w:tcPr>
          <w:p w14:paraId="408C1DFB">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Cs/>
                <w:kern w:val="36"/>
                <w:sz w:val="16"/>
                <w:szCs w:val="16"/>
              </w:rPr>
              <w:t>CÂMERA DE SEGURANÇA</w:t>
            </w:r>
          </w:p>
          <w:p w14:paraId="59629077">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 xml:space="preserve">05 câmeras bullet full hd 1080p – com infravermelho </w:t>
            </w:r>
            <w:r>
              <w:rPr>
                <w:rFonts w:ascii="Arial" w:hAnsi="Arial" w:eastAsia="Calibri" w:cs="Arial"/>
                <w:sz w:val="16"/>
                <w:szCs w:val="16"/>
              </w:rPr>
              <w:br w:type="textWrapping"/>
            </w:r>
            <w:r>
              <w:rPr>
                <w:rFonts w:ascii="Arial" w:hAnsi="Arial" w:eastAsia="Calibri" w:cs="Arial"/>
                <w:sz w:val="16"/>
                <w:szCs w:val="16"/>
                <w:shd w:val="clear" w:color="auto" w:fill="FFFFFF"/>
              </w:rPr>
              <w:t>01 HD de  2 tera byte interno e dvr full HD 5 canais</w:t>
            </w:r>
            <w:r>
              <w:rPr>
                <w:rFonts w:ascii="Arial" w:hAnsi="Arial" w:eastAsia="Calibri" w:cs="Arial"/>
                <w:sz w:val="16"/>
                <w:szCs w:val="16"/>
              </w:rPr>
              <w:br w:type="textWrapping"/>
            </w:r>
            <w:r>
              <w:rPr>
                <w:rFonts w:ascii="Arial" w:hAnsi="Arial" w:eastAsia="Calibri" w:cs="Arial"/>
                <w:sz w:val="16"/>
                <w:szCs w:val="16"/>
                <w:shd w:val="clear" w:color="auto" w:fill="FFFFFF"/>
              </w:rPr>
              <w:t xml:space="preserve">01 (uma) fonte eletrônica chaveada 12v 10 a bivolt, </w:t>
            </w:r>
            <w:r>
              <w:rPr>
                <w:rFonts w:ascii="Arial" w:hAnsi="Arial" w:eastAsia="Calibri" w:cs="Arial"/>
                <w:sz w:val="16"/>
                <w:szCs w:val="16"/>
              </w:rPr>
              <w:br w:type="textWrapping"/>
            </w:r>
            <w:r>
              <w:rPr>
                <w:rFonts w:ascii="Arial" w:hAnsi="Arial" w:eastAsia="Calibri" w:cs="Arial"/>
                <w:sz w:val="16"/>
                <w:szCs w:val="16"/>
                <w:shd w:val="clear" w:color="auto" w:fill="FFFFFF"/>
              </w:rPr>
              <w:t>100 (cem) metros de cabo coaxial flexível 4mm 80% de malha;  20 conectores BNC anti ruído parafuso e mola</w:t>
            </w:r>
            <w:r>
              <w:rPr>
                <w:rFonts w:ascii="Arial" w:hAnsi="Arial" w:eastAsia="Calibri" w:cs="Arial"/>
                <w:sz w:val="16"/>
                <w:szCs w:val="16"/>
              </w:rPr>
              <w:br w:type="textWrapping"/>
            </w:r>
            <w:r>
              <w:rPr>
                <w:rFonts w:ascii="Arial" w:hAnsi="Arial" w:eastAsia="Calibri" w:cs="Arial"/>
                <w:sz w:val="16"/>
                <w:szCs w:val="16"/>
                <w:shd w:val="clear" w:color="auto" w:fill="FFFFFF"/>
              </w:rPr>
              <w:t>10 conectores p4 macho com  borne 01 mouse USB</w:t>
            </w:r>
          </w:p>
        </w:tc>
        <w:tc>
          <w:tcPr>
            <w:tcW w:w="567" w:type="dxa"/>
          </w:tcPr>
          <w:p w14:paraId="45352D55">
            <w:pPr>
              <w:pStyle w:val="219"/>
              <w:spacing w:line="240" w:lineRule="auto"/>
              <w:jc w:val="both"/>
              <w:rPr>
                <w:color w:val="auto"/>
                <w:sz w:val="16"/>
                <w:szCs w:val="16"/>
              </w:rPr>
            </w:pPr>
            <w:r>
              <w:rPr>
                <w:color w:val="auto"/>
                <w:sz w:val="16"/>
                <w:szCs w:val="16"/>
              </w:rPr>
              <w:t>Und</w:t>
            </w:r>
          </w:p>
        </w:tc>
        <w:tc>
          <w:tcPr>
            <w:tcW w:w="851" w:type="dxa"/>
          </w:tcPr>
          <w:p w14:paraId="6CD8A344">
            <w:pPr>
              <w:pStyle w:val="219"/>
              <w:spacing w:line="240" w:lineRule="auto"/>
              <w:jc w:val="both"/>
              <w:rPr>
                <w:color w:val="auto"/>
                <w:sz w:val="16"/>
                <w:szCs w:val="16"/>
              </w:rPr>
            </w:pPr>
            <w:r>
              <w:rPr>
                <w:color w:val="auto"/>
                <w:sz w:val="16"/>
                <w:szCs w:val="16"/>
              </w:rPr>
              <w:t>150334</w:t>
            </w:r>
          </w:p>
        </w:tc>
        <w:tc>
          <w:tcPr>
            <w:tcW w:w="709" w:type="dxa"/>
          </w:tcPr>
          <w:p w14:paraId="251258BF">
            <w:pPr>
              <w:spacing w:line="240" w:lineRule="auto"/>
              <w:rPr>
                <w:rFonts w:ascii="Arial" w:hAnsi="Arial" w:eastAsia="Calibri" w:cs="Arial"/>
                <w:sz w:val="16"/>
                <w:szCs w:val="16"/>
              </w:rPr>
            </w:pPr>
            <w:r>
              <w:rPr>
                <w:rFonts w:ascii="Arial" w:hAnsi="Arial" w:eastAsia="Calibri" w:cs="Arial"/>
                <w:sz w:val="16"/>
                <w:szCs w:val="16"/>
              </w:rPr>
              <w:t>04</w:t>
            </w:r>
          </w:p>
        </w:tc>
        <w:tc>
          <w:tcPr>
            <w:tcW w:w="1134" w:type="dxa"/>
          </w:tcPr>
          <w:p w14:paraId="7CD72600">
            <w:pPr>
              <w:pStyle w:val="219"/>
              <w:spacing w:line="240" w:lineRule="auto"/>
              <w:jc w:val="center"/>
              <w:rPr>
                <w:color w:val="auto"/>
                <w:sz w:val="16"/>
                <w:szCs w:val="16"/>
              </w:rPr>
            </w:pPr>
            <w:r>
              <w:rPr>
                <w:color w:val="auto"/>
                <w:sz w:val="16"/>
                <w:szCs w:val="16"/>
              </w:rPr>
              <w:t>R$ 1.491,2723</w:t>
            </w:r>
          </w:p>
        </w:tc>
        <w:tc>
          <w:tcPr>
            <w:tcW w:w="1559" w:type="dxa"/>
          </w:tcPr>
          <w:p w14:paraId="45D49D22">
            <w:pPr>
              <w:pStyle w:val="219"/>
              <w:spacing w:line="240" w:lineRule="auto"/>
              <w:jc w:val="both"/>
              <w:rPr>
                <w:color w:val="auto"/>
                <w:sz w:val="16"/>
                <w:szCs w:val="16"/>
              </w:rPr>
            </w:pPr>
            <w:r>
              <w:rPr>
                <w:color w:val="auto"/>
                <w:sz w:val="16"/>
                <w:szCs w:val="16"/>
              </w:rPr>
              <w:t>R$ 5.965,0892</w:t>
            </w:r>
          </w:p>
        </w:tc>
      </w:tr>
      <w:tr w14:paraId="6228F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2818C634">
            <w:pPr>
              <w:pStyle w:val="219"/>
              <w:spacing w:line="240" w:lineRule="auto"/>
              <w:jc w:val="center"/>
              <w:rPr>
                <w:b/>
                <w:color w:val="auto"/>
                <w:sz w:val="16"/>
                <w:szCs w:val="16"/>
              </w:rPr>
            </w:pPr>
            <w:r>
              <w:rPr>
                <w:b/>
                <w:color w:val="auto"/>
                <w:sz w:val="16"/>
                <w:szCs w:val="16"/>
              </w:rPr>
              <w:t>31</w:t>
            </w:r>
          </w:p>
        </w:tc>
        <w:tc>
          <w:tcPr>
            <w:tcW w:w="4536" w:type="dxa"/>
            <w:vAlign w:val="center"/>
          </w:tcPr>
          <w:p w14:paraId="64069AC3">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Times New Roman" w:cs="Arial"/>
                <w:bCs/>
                <w:kern w:val="36"/>
                <w:sz w:val="16"/>
                <w:szCs w:val="16"/>
              </w:rPr>
              <w:t>CÂMERA DE SEGURANÇA</w:t>
            </w:r>
          </w:p>
          <w:p w14:paraId="72BA394C">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 xml:space="preserve">02 câmeras bullet full hd 1080p – com infravermelho </w:t>
            </w:r>
            <w:r>
              <w:rPr>
                <w:rFonts w:ascii="Arial" w:hAnsi="Arial" w:eastAsia="Calibri" w:cs="Arial"/>
                <w:sz w:val="16"/>
                <w:szCs w:val="16"/>
              </w:rPr>
              <w:br w:type="textWrapping"/>
            </w:r>
            <w:r>
              <w:rPr>
                <w:rFonts w:ascii="Arial" w:hAnsi="Arial" w:eastAsia="Calibri" w:cs="Arial"/>
                <w:sz w:val="16"/>
                <w:szCs w:val="16"/>
                <w:shd w:val="clear" w:color="auto" w:fill="FFFFFF"/>
              </w:rPr>
              <w:t>01 HD de  1 tera byte interno e dvr full HD 2 canais</w:t>
            </w:r>
            <w:r>
              <w:rPr>
                <w:rFonts w:ascii="Arial" w:hAnsi="Arial" w:eastAsia="Calibri" w:cs="Arial"/>
                <w:sz w:val="16"/>
                <w:szCs w:val="16"/>
              </w:rPr>
              <w:br w:type="textWrapping"/>
            </w:r>
            <w:r>
              <w:rPr>
                <w:rFonts w:ascii="Arial" w:hAnsi="Arial" w:eastAsia="Calibri" w:cs="Arial"/>
                <w:sz w:val="16"/>
                <w:szCs w:val="16"/>
                <w:shd w:val="clear" w:color="auto" w:fill="FFFFFF"/>
              </w:rPr>
              <w:t xml:space="preserve">01 (uma) fonte eletrônica chaveada 12v 10 a bivolt, </w:t>
            </w:r>
            <w:r>
              <w:rPr>
                <w:rFonts w:ascii="Arial" w:hAnsi="Arial" w:eastAsia="Calibri" w:cs="Arial"/>
                <w:sz w:val="16"/>
                <w:szCs w:val="16"/>
              </w:rPr>
              <w:br w:type="textWrapping"/>
            </w:r>
            <w:r>
              <w:rPr>
                <w:rFonts w:ascii="Arial" w:hAnsi="Arial" w:eastAsia="Calibri" w:cs="Arial"/>
                <w:sz w:val="16"/>
                <w:szCs w:val="16"/>
                <w:shd w:val="clear" w:color="auto" w:fill="FFFFFF"/>
              </w:rPr>
              <w:t xml:space="preserve">50 (cem) metros de cabo coaxial flexível 4mm 80% de malha; </w:t>
            </w:r>
          </w:p>
          <w:p w14:paraId="2301AE7D">
            <w:pPr>
              <w:shd w:val="clear" w:color="auto" w:fill="FFFFFF"/>
              <w:spacing w:line="240" w:lineRule="auto"/>
              <w:ind w:right="352"/>
              <w:outlineLvl w:val="0"/>
              <w:rPr>
                <w:rFonts w:ascii="Arial" w:hAnsi="Arial" w:eastAsia="Calibri" w:cs="Arial"/>
                <w:sz w:val="16"/>
                <w:szCs w:val="16"/>
                <w:shd w:val="clear" w:color="auto" w:fill="FFFFFF"/>
              </w:rPr>
            </w:pPr>
            <w:r>
              <w:rPr>
                <w:rFonts w:ascii="Arial" w:hAnsi="Arial" w:eastAsia="Calibri" w:cs="Arial"/>
                <w:sz w:val="16"/>
                <w:szCs w:val="16"/>
                <w:shd w:val="clear" w:color="auto" w:fill="FFFFFF"/>
              </w:rPr>
              <w:t>8 conectores BNC anti ruído parafuso e mola</w:t>
            </w:r>
            <w:r>
              <w:rPr>
                <w:rFonts w:ascii="Arial" w:hAnsi="Arial" w:eastAsia="Calibri" w:cs="Arial"/>
                <w:sz w:val="16"/>
                <w:szCs w:val="16"/>
              </w:rPr>
              <w:br w:type="textWrapping"/>
            </w:r>
            <w:r>
              <w:rPr>
                <w:rFonts w:ascii="Arial" w:hAnsi="Arial" w:eastAsia="Calibri" w:cs="Arial"/>
                <w:sz w:val="16"/>
                <w:szCs w:val="16"/>
                <w:shd w:val="clear" w:color="auto" w:fill="FFFFFF"/>
              </w:rPr>
              <w:t>04 conectores p4 macho com  borne</w:t>
            </w:r>
          </w:p>
          <w:p w14:paraId="41AFE704">
            <w:pPr>
              <w:shd w:val="clear" w:color="auto" w:fill="FFFFFF"/>
              <w:spacing w:line="240" w:lineRule="auto"/>
              <w:ind w:right="352"/>
              <w:outlineLvl w:val="0"/>
              <w:rPr>
                <w:rFonts w:ascii="Arial" w:hAnsi="Arial" w:eastAsia="Times New Roman" w:cs="Arial"/>
                <w:bCs/>
                <w:kern w:val="36"/>
                <w:sz w:val="16"/>
                <w:szCs w:val="16"/>
              </w:rPr>
            </w:pPr>
            <w:r>
              <w:rPr>
                <w:rFonts w:ascii="Arial" w:hAnsi="Arial" w:eastAsia="Calibri" w:cs="Arial"/>
                <w:sz w:val="16"/>
                <w:szCs w:val="16"/>
                <w:shd w:val="clear" w:color="auto" w:fill="FFFFFF"/>
              </w:rPr>
              <w:t>01 mouse USB</w:t>
            </w:r>
          </w:p>
        </w:tc>
        <w:tc>
          <w:tcPr>
            <w:tcW w:w="567" w:type="dxa"/>
          </w:tcPr>
          <w:p w14:paraId="529A6ABE">
            <w:pPr>
              <w:pStyle w:val="219"/>
              <w:spacing w:line="240" w:lineRule="auto"/>
              <w:jc w:val="both"/>
              <w:rPr>
                <w:color w:val="auto"/>
                <w:sz w:val="16"/>
                <w:szCs w:val="16"/>
              </w:rPr>
            </w:pPr>
            <w:r>
              <w:rPr>
                <w:color w:val="auto"/>
                <w:sz w:val="16"/>
                <w:szCs w:val="16"/>
              </w:rPr>
              <w:t>Und</w:t>
            </w:r>
          </w:p>
        </w:tc>
        <w:tc>
          <w:tcPr>
            <w:tcW w:w="851" w:type="dxa"/>
          </w:tcPr>
          <w:p w14:paraId="6914C713">
            <w:pPr>
              <w:pStyle w:val="219"/>
              <w:spacing w:line="240" w:lineRule="auto"/>
              <w:jc w:val="both"/>
              <w:rPr>
                <w:color w:val="auto"/>
                <w:sz w:val="16"/>
                <w:szCs w:val="16"/>
              </w:rPr>
            </w:pPr>
            <w:r>
              <w:rPr>
                <w:color w:val="auto"/>
                <w:sz w:val="16"/>
                <w:szCs w:val="16"/>
              </w:rPr>
              <w:t>150334</w:t>
            </w:r>
          </w:p>
        </w:tc>
        <w:tc>
          <w:tcPr>
            <w:tcW w:w="709" w:type="dxa"/>
          </w:tcPr>
          <w:p w14:paraId="35B4B64D">
            <w:pPr>
              <w:spacing w:line="240" w:lineRule="auto"/>
              <w:rPr>
                <w:rFonts w:ascii="Arial" w:hAnsi="Arial" w:eastAsia="Calibri" w:cs="Arial"/>
                <w:sz w:val="16"/>
                <w:szCs w:val="16"/>
              </w:rPr>
            </w:pPr>
            <w:r>
              <w:rPr>
                <w:rFonts w:ascii="Arial" w:hAnsi="Arial" w:eastAsia="Calibri" w:cs="Arial"/>
                <w:sz w:val="16"/>
                <w:szCs w:val="16"/>
              </w:rPr>
              <w:t>01</w:t>
            </w:r>
          </w:p>
        </w:tc>
        <w:tc>
          <w:tcPr>
            <w:tcW w:w="1134" w:type="dxa"/>
          </w:tcPr>
          <w:p w14:paraId="384D90D7">
            <w:pPr>
              <w:pStyle w:val="219"/>
              <w:spacing w:line="240" w:lineRule="auto"/>
              <w:jc w:val="center"/>
              <w:rPr>
                <w:color w:val="auto"/>
                <w:sz w:val="16"/>
                <w:szCs w:val="16"/>
              </w:rPr>
            </w:pPr>
            <w:r>
              <w:rPr>
                <w:color w:val="auto"/>
                <w:sz w:val="16"/>
                <w:szCs w:val="16"/>
              </w:rPr>
              <w:t>R$ 1.102,23</w:t>
            </w:r>
          </w:p>
        </w:tc>
        <w:tc>
          <w:tcPr>
            <w:tcW w:w="1559" w:type="dxa"/>
          </w:tcPr>
          <w:p w14:paraId="469EB2BE">
            <w:pPr>
              <w:pStyle w:val="219"/>
              <w:spacing w:line="240" w:lineRule="auto"/>
              <w:jc w:val="both"/>
              <w:rPr>
                <w:color w:val="auto"/>
                <w:sz w:val="16"/>
                <w:szCs w:val="16"/>
              </w:rPr>
            </w:pPr>
            <w:r>
              <w:rPr>
                <w:color w:val="auto"/>
                <w:sz w:val="16"/>
                <w:szCs w:val="16"/>
              </w:rPr>
              <w:t>R$ 1.102,23</w:t>
            </w:r>
          </w:p>
        </w:tc>
      </w:tr>
      <w:tr w14:paraId="7A967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7670E6FD">
            <w:pPr>
              <w:pStyle w:val="219"/>
              <w:spacing w:line="240" w:lineRule="auto"/>
              <w:jc w:val="center"/>
              <w:rPr>
                <w:b/>
                <w:color w:val="auto"/>
                <w:sz w:val="16"/>
                <w:szCs w:val="16"/>
              </w:rPr>
            </w:pPr>
            <w:r>
              <w:rPr>
                <w:b/>
                <w:color w:val="auto"/>
                <w:sz w:val="16"/>
                <w:szCs w:val="16"/>
              </w:rPr>
              <w:t>32</w:t>
            </w:r>
          </w:p>
        </w:tc>
        <w:tc>
          <w:tcPr>
            <w:tcW w:w="4536" w:type="dxa"/>
            <w:vAlign w:val="center"/>
          </w:tcPr>
          <w:p w14:paraId="79A57EFC">
            <w:pPr>
              <w:shd w:val="clear" w:color="auto" w:fill="FFFFFF"/>
              <w:spacing w:line="240" w:lineRule="auto"/>
              <w:ind w:right="352"/>
              <w:outlineLvl w:val="0"/>
              <w:rPr>
                <w:rFonts w:ascii="Arial" w:hAnsi="Arial" w:eastAsia="Calibri" w:cs="Arial"/>
                <w:sz w:val="16"/>
                <w:szCs w:val="16"/>
              </w:rPr>
            </w:pPr>
            <w:r>
              <w:rPr>
                <w:rFonts w:ascii="Arial" w:hAnsi="Arial" w:eastAsia="Calibri" w:cs="Arial"/>
                <w:sz w:val="16"/>
                <w:szCs w:val="16"/>
              </w:rPr>
              <w:t>VENTILADOR DE PAREDE, 60cm, voltagem 110v, cor predominante preto, potência mínima 140w, grade de proteção metálica removível, ajuste de inclinação, ajuste de velocidade, silencioso, garantia mínima de 01 ano. selo de eficiência energética – classificação a</w:t>
            </w:r>
          </w:p>
        </w:tc>
        <w:tc>
          <w:tcPr>
            <w:tcW w:w="567" w:type="dxa"/>
          </w:tcPr>
          <w:p w14:paraId="27A806AE">
            <w:pPr>
              <w:pStyle w:val="219"/>
              <w:spacing w:line="240" w:lineRule="auto"/>
              <w:jc w:val="both"/>
              <w:rPr>
                <w:color w:val="auto"/>
                <w:sz w:val="16"/>
                <w:szCs w:val="16"/>
              </w:rPr>
            </w:pPr>
            <w:r>
              <w:rPr>
                <w:color w:val="auto"/>
                <w:sz w:val="16"/>
                <w:szCs w:val="16"/>
              </w:rPr>
              <w:t>Und</w:t>
            </w:r>
          </w:p>
        </w:tc>
        <w:tc>
          <w:tcPr>
            <w:tcW w:w="851" w:type="dxa"/>
          </w:tcPr>
          <w:p w14:paraId="728212F2">
            <w:pPr>
              <w:pStyle w:val="219"/>
              <w:spacing w:line="240" w:lineRule="auto"/>
              <w:jc w:val="both"/>
              <w:rPr>
                <w:color w:val="auto"/>
                <w:sz w:val="16"/>
                <w:szCs w:val="16"/>
              </w:rPr>
            </w:pPr>
            <w:r>
              <w:rPr>
                <w:color w:val="auto"/>
                <w:sz w:val="16"/>
                <w:szCs w:val="16"/>
              </w:rPr>
              <w:t>600705</w:t>
            </w:r>
          </w:p>
        </w:tc>
        <w:tc>
          <w:tcPr>
            <w:tcW w:w="709" w:type="dxa"/>
          </w:tcPr>
          <w:p w14:paraId="5837C530">
            <w:pPr>
              <w:spacing w:line="240" w:lineRule="auto"/>
              <w:rPr>
                <w:rFonts w:ascii="Arial" w:hAnsi="Arial" w:eastAsia="Calibri" w:cs="Arial"/>
                <w:sz w:val="16"/>
                <w:szCs w:val="16"/>
              </w:rPr>
            </w:pPr>
            <w:r>
              <w:rPr>
                <w:rFonts w:ascii="Arial" w:hAnsi="Arial" w:eastAsia="Calibri" w:cs="Arial"/>
                <w:sz w:val="16"/>
                <w:szCs w:val="16"/>
              </w:rPr>
              <w:t>02</w:t>
            </w:r>
          </w:p>
        </w:tc>
        <w:tc>
          <w:tcPr>
            <w:tcW w:w="1134" w:type="dxa"/>
          </w:tcPr>
          <w:p w14:paraId="7D36E38D">
            <w:pPr>
              <w:pStyle w:val="219"/>
              <w:spacing w:line="240" w:lineRule="auto"/>
              <w:jc w:val="center"/>
              <w:rPr>
                <w:color w:val="auto"/>
                <w:sz w:val="16"/>
                <w:szCs w:val="16"/>
              </w:rPr>
            </w:pPr>
            <w:r>
              <w:rPr>
                <w:color w:val="auto"/>
                <w:sz w:val="16"/>
                <w:szCs w:val="16"/>
              </w:rPr>
              <w:t>R$ 225,38</w:t>
            </w:r>
          </w:p>
        </w:tc>
        <w:tc>
          <w:tcPr>
            <w:tcW w:w="1559" w:type="dxa"/>
          </w:tcPr>
          <w:p w14:paraId="47E62CCE">
            <w:pPr>
              <w:pStyle w:val="219"/>
              <w:spacing w:line="240" w:lineRule="auto"/>
              <w:jc w:val="both"/>
              <w:rPr>
                <w:color w:val="auto"/>
                <w:sz w:val="16"/>
                <w:szCs w:val="16"/>
              </w:rPr>
            </w:pPr>
            <w:r>
              <w:rPr>
                <w:color w:val="auto"/>
                <w:sz w:val="16"/>
                <w:szCs w:val="16"/>
              </w:rPr>
              <w:t>R$ 450,76</w:t>
            </w:r>
          </w:p>
        </w:tc>
      </w:tr>
      <w:tr w14:paraId="42407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75" w:type="dxa"/>
          </w:tcPr>
          <w:p w14:paraId="4FA37422">
            <w:pPr>
              <w:pStyle w:val="219"/>
              <w:spacing w:line="240" w:lineRule="auto"/>
              <w:jc w:val="center"/>
              <w:rPr>
                <w:b/>
                <w:color w:val="auto"/>
                <w:sz w:val="16"/>
                <w:szCs w:val="16"/>
              </w:rPr>
            </w:pPr>
            <w:r>
              <w:rPr>
                <w:b/>
                <w:color w:val="auto"/>
                <w:sz w:val="16"/>
                <w:szCs w:val="16"/>
              </w:rPr>
              <w:t>33</w:t>
            </w:r>
          </w:p>
        </w:tc>
        <w:tc>
          <w:tcPr>
            <w:tcW w:w="4536" w:type="dxa"/>
            <w:vAlign w:val="center"/>
          </w:tcPr>
          <w:p w14:paraId="463A214F">
            <w:pPr>
              <w:pStyle w:val="347"/>
              <w:spacing w:line="240" w:lineRule="auto"/>
              <w:ind w:left="27" w:right="136"/>
              <w:jc w:val="left"/>
              <w:rPr>
                <w:rFonts w:hint="default" w:ascii="Arial" w:hAnsi="Arial" w:cs="Arial"/>
                <w:b w:val="0"/>
                <w:bCs/>
                <w:sz w:val="16"/>
                <w:szCs w:val="16"/>
              </w:rPr>
            </w:pPr>
            <w:r>
              <w:rPr>
                <w:rFonts w:hint="default" w:ascii="Arial" w:hAnsi="Arial" w:cs="Arial"/>
                <w:b w:val="0"/>
                <w:bCs/>
                <w:spacing w:val="-4"/>
                <w:sz w:val="16"/>
                <w:szCs w:val="16"/>
              </w:rPr>
              <w:t>IMPRESSORA</w:t>
            </w:r>
            <w:r>
              <w:rPr>
                <w:rFonts w:hint="default" w:ascii="Arial" w:hAnsi="Arial" w:cs="Arial"/>
                <w:b w:val="0"/>
                <w:bCs/>
                <w:spacing w:val="4"/>
                <w:sz w:val="16"/>
                <w:szCs w:val="16"/>
              </w:rPr>
              <w:t xml:space="preserve"> </w:t>
            </w:r>
            <w:r>
              <w:rPr>
                <w:rFonts w:hint="default" w:ascii="Arial" w:hAnsi="Arial" w:cs="Arial"/>
                <w:b w:val="0"/>
                <w:bCs/>
                <w:spacing w:val="-4"/>
                <w:sz w:val="16"/>
                <w:szCs w:val="16"/>
              </w:rPr>
              <w:t>MULTIFUNCIONAL</w:t>
            </w:r>
            <w:r>
              <w:rPr>
                <w:rFonts w:hint="default" w:ascii="Arial" w:hAnsi="Arial" w:cs="Arial"/>
                <w:b w:val="0"/>
                <w:bCs/>
                <w:spacing w:val="-18"/>
                <w:sz w:val="16"/>
                <w:szCs w:val="16"/>
              </w:rPr>
              <w:t xml:space="preserve"> </w:t>
            </w:r>
            <w:r>
              <w:rPr>
                <w:rFonts w:hint="default" w:ascii="Arial" w:hAnsi="Arial" w:cs="Arial"/>
                <w:b w:val="0"/>
                <w:bCs/>
                <w:spacing w:val="-4"/>
                <w:sz w:val="16"/>
                <w:szCs w:val="16"/>
              </w:rPr>
              <w:t>LASER</w:t>
            </w:r>
            <w:r>
              <w:rPr>
                <w:rFonts w:hint="default" w:ascii="Arial" w:hAnsi="Arial" w:cs="Arial"/>
                <w:b w:val="0"/>
                <w:bCs/>
                <w:sz w:val="16"/>
                <w:szCs w:val="16"/>
              </w:rPr>
              <w:t xml:space="preserve"> </w:t>
            </w:r>
            <w:r>
              <w:rPr>
                <w:rFonts w:hint="default" w:ascii="Arial" w:hAnsi="Arial" w:cs="Arial"/>
                <w:b w:val="0"/>
                <w:bCs/>
                <w:spacing w:val="-5"/>
                <w:sz w:val="16"/>
                <w:szCs w:val="16"/>
              </w:rPr>
              <w:t>A3</w:t>
            </w:r>
          </w:p>
          <w:p w14:paraId="3902E03F">
            <w:pPr>
              <w:pStyle w:val="347"/>
              <w:spacing w:line="240" w:lineRule="auto"/>
              <w:ind w:left="56" w:right="124"/>
              <w:jc w:val="both"/>
              <w:rPr>
                <w:rFonts w:hint="default" w:ascii="Arial" w:hAnsi="Arial" w:cs="Arial"/>
                <w:sz w:val="16"/>
                <w:szCs w:val="16"/>
              </w:rPr>
            </w:pPr>
            <w:r>
              <w:rPr>
                <w:rFonts w:hint="default" w:ascii="Arial" w:hAnsi="Arial" w:cs="Arial"/>
                <w:sz w:val="16"/>
                <w:szCs w:val="16"/>
              </w:rPr>
              <w:t>a) Tecnologia laser b) Velocidade de impressão de 50 ppm ou superior em formato carta ou A4 c) Resolução da impressão 1200 x 1200 dpi ou superior d) Compatível com, pelo menos, Windows 2000, XP, VISTA e 7, acompanhada dos respectivos drivers</w:t>
            </w:r>
            <w:r>
              <w:rPr>
                <w:rFonts w:hint="default" w:ascii="Arial" w:hAnsi="Arial" w:cs="Arial"/>
                <w:spacing w:val="-14"/>
                <w:sz w:val="16"/>
                <w:szCs w:val="16"/>
              </w:rPr>
              <w:t xml:space="preserve"> </w:t>
            </w:r>
            <w:r>
              <w:rPr>
                <w:rFonts w:hint="default" w:ascii="Arial" w:hAnsi="Arial" w:cs="Arial"/>
                <w:sz w:val="16"/>
                <w:szCs w:val="16"/>
              </w:rPr>
              <w:t>de</w:t>
            </w:r>
            <w:r>
              <w:rPr>
                <w:rFonts w:hint="default" w:ascii="Arial" w:hAnsi="Arial" w:cs="Arial"/>
                <w:spacing w:val="-14"/>
                <w:sz w:val="16"/>
                <w:szCs w:val="16"/>
              </w:rPr>
              <w:t xml:space="preserve"> </w:t>
            </w:r>
            <w:r>
              <w:rPr>
                <w:rFonts w:hint="default" w:ascii="Arial" w:hAnsi="Arial" w:cs="Arial"/>
                <w:sz w:val="16"/>
                <w:szCs w:val="16"/>
              </w:rPr>
              <w:t>instalação</w:t>
            </w:r>
            <w:r>
              <w:rPr>
                <w:rFonts w:hint="default" w:ascii="Arial" w:hAnsi="Arial" w:cs="Arial"/>
                <w:spacing w:val="-8"/>
                <w:sz w:val="16"/>
                <w:szCs w:val="16"/>
              </w:rPr>
              <w:t xml:space="preserve"> </w:t>
            </w:r>
            <w:r>
              <w:rPr>
                <w:rFonts w:hint="default" w:ascii="Arial" w:hAnsi="Arial" w:cs="Arial"/>
                <w:sz w:val="16"/>
                <w:szCs w:val="16"/>
              </w:rPr>
              <w:t>e)</w:t>
            </w:r>
            <w:r>
              <w:rPr>
                <w:rFonts w:hint="default" w:ascii="Arial" w:hAnsi="Arial" w:cs="Arial"/>
                <w:spacing w:val="-14"/>
                <w:sz w:val="16"/>
                <w:szCs w:val="16"/>
              </w:rPr>
              <w:t xml:space="preserve"> </w:t>
            </w:r>
            <w:r>
              <w:rPr>
                <w:rFonts w:hint="default" w:ascii="Arial" w:hAnsi="Arial" w:cs="Arial"/>
                <w:sz w:val="16"/>
                <w:szCs w:val="16"/>
              </w:rPr>
              <w:t>Emulações:</w:t>
            </w:r>
            <w:r>
              <w:rPr>
                <w:rFonts w:hint="default" w:ascii="Arial" w:hAnsi="Arial" w:cs="Arial"/>
                <w:spacing w:val="-1"/>
                <w:sz w:val="16"/>
                <w:szCs w:val="16"/>
              </w:rPr>
              <w:t xml:space="preserve"> </w:t>
            </w:r>
            <w:r>
              <w:rPr>
                <w:rFonts w:hint="default" w:ascii="Arial" w:hAnsi="Arial" w:cs="Arial"/>
                <w:sz w:val="16"/>
                <w:szCs w:val="16"/>
              </w:rPr>
              <w:t>PCL</w:t>
            </w:r>
            <w:r>
              <w:rPr>
                <w:rFonts w:hint="default" w:ascii="Arial" w:hAnsi="Arial" w:cs="Arial"/>
                <w:spacing w:val="-11"/>
                <w:sz w:val="16"/>
                <w:szCs w:val="16"/>
              </w:rPr>
              <w:t xml:space="preserve"> </w:t>
            </w:r>
            <w:r>
              <w:rPr>
                <w:rFonts w:hint="default" w:ascii="Arial" w:hAnsi="Arial" w:cs="Arial"/>
                <w:sz w:val="16"/>
                <w:szCs w:val="16"/>
              </w:rPr>
              <w:t>6,</w:t>
            </w:r>
            <w:r>
              <w:rPr>
                <w:rFonts w:hint="default" w:ascii="Arial" w:hAnsi="Arial" w:cs="Arial"/>
                <w:spacing w:val="-12"/>
                <w:sz w:val="16"/>
                <w:szCs w:val="16"/>
              </w:rPr>
              <w:t xml:space="preserve"> </w:t>
            </w:r>
            <w:r>
              <w:rPr>
                <w:rFonts w:hint="default" w:ascii="Arial" w:hAnsi="Arial" w:cs="Arial"/>
                <w:sz w:val="16"/>
                <w:szCs w:val="16"/>
              </w:rPr>
              <w:t>PostScript</w:t>
            </w:r>
            <w:r>
              <w:rPr>
                <w:rFonts w:hint="default" w:ascii="Arial" w:hAnsi="Arial" w:cs="Arial"/>
                <w:spacing w:val="-4"/>
                <w:sz w:val="16"/>
                <w:szCs w:val="16"/>
              </w:rPr>
              <w:t xml:space="preserve"> </w:t>
            </w:r>
            <w:r>
              <w:rPr>
                <w:rFonts w:hint="default" w:ascii="Arial" w:hAnsi="Arial" w:cs="Arial"/>
                <w:sz w:val="16"/>
                <w:szCs w:val="16"/>
              </w:rPr>
              <w:t>3</w:t>
            </w:r>
            <w:r>
              <w:rPr>
                <w:rFonts w:hint="default" w:ascii="Arial" w:hAnsi="Arial" w:cs="Arial"/>
                <w:spacing w:val="-14"/>
                <w:sz w:val="16"/>
                <w:szCs w:val="16"/>
              </w:rPr>
              <w:t xml:space="preserve"> </w:t>
            </w:r>
            <w:r>
              <w:rPr>
                <w:rFonts w:hint="default" w:ascii="Arial" w:hAnsi="Arial" w:cs="Arial"/>
                <w:sz w:val="16"/>
                <w:szCs w:val="16"/>
              </w:rPr>
              <w:t>e</w:t>
            </w:r>
            <w:r>
              <w:rPr>
                <w:rFonts w:hint="default" w:ascii="Arial" w:hAnsi="Arial" w:cs="Arial"/>
                <w:spacing w:val="-14"/>
                <w:sz w:val="16"/>
                <w:szCs w:val="16"/>
              </w:rPr>
              <w:t xml:space="preserve"> </w:t>
            </w:r>
            <w:r>
              <w:rPr>
                <w:rFonts w:hint="default" w:ascii="Arial" w:hAnsi="Arial" w:cs="Arial"/>
                <w:sz w:val="16"/>
                <w:szCs w:val="16"/>
              </w:rPr>
              <w:t>PDF</w:t>
            </w:r>
            <w:r>
              <w:rPr>
                <w:rFonts w:hint="default" w:ascii="Arial" w:hAnsi="Arial" w:cs="Arial"/>
                <w:spacing w:val="-3"/>
                <w:sz w:val="16"/>
                <w:szCs w:val="16"/>
              </w:rPr>
              <w:t xml:space="preserve"> </w:t>
            </w:r>
            <w:r>
              <w:rPr>
                <w:rFonts w:hint="default" w:ascii="Arial" w:hAnsi="Arial" w:cs="Arial"/>
                <w:sz w:val="16"/>
                <w:szCs w:val="16"/>
              </w:rPr>
              <w:t>f)</w:t>
            </w:r>
            <w:r>
              <w:rPr>
                <w:rFonts w:hint="default" w:ascii="Arial" w:hAnsi="Arial" w:cs="Arial"/>
                <w:spacing w:val="-9"/>
                <w:sz w:val="16"/>
                <w:szCs w:val="16"/>
              </w:rPr>
              <w:t xml:space="preserve"> </w:t>
            </w:r>
            <w:r>
              <w:rPr>
                <w:rFonts w:hint="default" w:ascii="Arial" w:hAnsi="Arial" w:cs="Arial"/>
                <w:sz w:val="16"/>
                <w:szCs w:val="16"/>
              </w:rPr>
              <w:t>Suporte</w:t>
            </w:r>
            <w:r>
              <w:rPr>
                <w:rFonts w:hint="default" w:ascii="Arial" w:hAnsi="Arial" w:cs="Arial"/>
                <w:spacing w:val="-11"/>
                <w:sz w:val="16"/>
                <w:szCs w:val="16"/>
              </w:rPr>
              <w:t xml:space="preserve"> </w:t>
            </w:r>
            <w:r>
              <w:rPr>
                <w:rFonts w:hint="default" w:ascii="Arial" w:hAnsi="Arial" w:cs="Arial"/>
                <w:sz w:val="16"/>
                <w:szCs w:val="16"/>
              </w:rPr>
              <w:t>a</w:t>
            </w:r>
            <w:r>
              <w:rPr>
                <w:rFonts w:hint="default" w:ascii="Arial" w:hAnsi="Arial" w:cs="Arial"/>
                <w:spacing w:val="-14"/>
                <w:sz w:val="16"/>
                <w:szCs w:val="16"/>
              </w:rPr>
              <w:t xml:space="preserve"> </w:t>
            </w:r>
            <w:r>
              <w:rPr>
                <w:rFonts w:hint="default" w:ascii="Arial" w:hAnsi="Arial" w:cs="Arial"/>
                <w:sz w:val="16"/>
                <w:szCs w:val="16"/>
              </w:rPr>
              <w:t>protocolos de rede, FTP, TFTP, HTTP e Rede TCP/IP lPv4 ou Rede TCP/IP lpv6 g) Acompanhada de software para gerenciamento remoto permitindo configuração, visualização do</w:t>
            </w:r>
            <w:r>
              <w:rPr>
                <w:rFonts w:hint="default" w:ascii="Arial" w:hAnsi="Arial" w:cs="Arial"/>
                <w:spacing w:val="-5"/>
                <w:sz w:val="16"/>
                <w:szCs w:val="16"/>
              </w:rPr>
              <w:t xml:space="preserve"> </w:t>
            </w:r>
            <w:r>
              <w:rPr>
                <w:rFonts w:hint="default" w:ascii="Arial" w:hAnsi="Arial" w:cs="Arial"/>
                <w:sz w:val="16"/>
                <w:szCs w:val="16"/>
              </w:rPr>
              <w:t>status do</w:t>
            </w:r>
            <w:r>
              <w:rPr>
                <w:rFonts w:hint="default" w:ascii="Arial" w:hAnsi="Arial" w:cs="Arial"/>
                <w:spacing w:val="-5"/>
                <w:sz w:val="16"/>
                <w:szCs w:val="16"/>
              </w:rPr>
              <w:t xml:space="preserve"> </w:t>
            </w:r>
            <w:r>
              <w:rPr>
                <w:rFonts w:hint="default" w:ascii="Arial" w:hAnsi="Arial" w:cs="Arial"/>
                <w:sz w:val="16"/>
                <w:szCs w:val="16"/>
              </w:rPr>
              <w:t>suprimento e</w:t>
            </w:r>
            <w:r>
              <w:rPr>
                <w:rFonts w:hint="default" w:ascii="Arial" w:hAnsi="Arial" w:cs="Arial"/>
                <w:spacing w:val="-8"/>
                <w:sz w:val="16"/>
                <w:szCs w:val="16"/>
              </w:rPr>
              <w:t xml:space="preserve"> </w:t>
            </w:r>
            <w:r>
              <w:rPr>
                <w:rFonts w:hint="default" w:ascii="Arial" w:hAnsi="Arial" w:cs="Arial"/>
                <w:sz w:val="16"/>
                <w:szCs w:val="16"/>
              </w:rPr>
              <w:t>da</w:t>
            </w:r>
            <w:r>
              <w:rPr>
                <w:rFonts w:hint="default" w:ascii="Arial" w:hAnsi="Arial" w:cs="Arial"/>
                <w:spacing w:val="-7"/>
                <w:sz w:val="16"/>
                <w:szCs w:val="16"/>
              </w:rPr>
              <w:t xml:space="preserve"> </w:t>
            </w:r>
            <w:r>
              <w:rPr>
                <w:rFonts w:hint="default" w:ascii="Arial" w:hAnsi="Arial" w:cs="Arial"/>
                <w:sz w:val="16"/>
                <w:szCs w:val="16"/>
              </w:rPr>
              <w:t>disponibilidade</w:t>
            </w:r>
            <w:r>
              <w:rPr>
                <w:rFonts w:hint="default" w:ascii="Arial" w:hAnsi="Arial" w:cs="Arial"/>
                <w:spacing w:val="-12"/>
                <w:sz w:val="16"/>
                <w:szCs w:val="16"/>
              </w:rPr>
              <w:t xml:space="preserve"> </w:t>
            </w:r>
            <w:r>
              <w:rPr>
                <w:rFonts w:hint="default" w:ascii="Arial" w:hAnsi="Arial" w:cs="Arial"/>
                <w:sz w:val="16"/>
                <w:szCs w:val="16"/>
              </w:rPr>
              <w:t>do</w:t>
            </w:r>
            <w:r>
              <w:rPr>
                <w:rFonts w:hint="default" w:ascii="Arial" w:hAnsi="Arial" w:cs="Arial"/>
                <w:spacing w:val="-6"/>
                <w:sz w:val="16"/>
                <w:szCs w:val="16"/>
              </w:rPr>
              <w:t xml:space="preserve"> </w:t>
            </w:r>
            <w:r>
              <w:rPr>
                <w:rFonts w:hint="default" w:ascii="Arial" w:hAnsi="Arial" w:cs="Arial"/>
                <w:sz w:val="16"/>
                <w:szCs w:val="16"/>
              </w:rPr>
              <w:t>equipamento h)</w:t>
            </w:r>
            <w:r>
              <w:rPr>
                <w:rFonts w:hint="default" w:ascii="Arial" w:hAnsi="Arial" w:cs="Arial"/>
                <w:spacing w:val="-5"/>
                <w:sz w:val="16"/>
                <w:szCs w:val="16"/>
              </w:rPr>
              <w:t xml:space="preserve"> </w:t>
            </w:r>
            <w:r>
              <w:rPr>
                <w:rFonts w:hint="default" w:ascii="Arial" w:hAnsi="Arial" w:cs="Arial"/>
                <w:sz w:val="16"/>
                <w:szCs w:val="16"/>
              </w:rPr>
              <w:t>Tipo</w:t>
            </w:r>
            <w:r>
              <w:rPr>
                <w:rFonts w:hint="default" w:ascii="Arial" w:hAnsi="Arial" w:cs="Arial"/>
                <w:spacing w:val="-2"/>
                <w:sz w:val="16"/>
                <w:szCs w:val="16"/>
              </w:rPr>
              <w:t xml:space="preserve"> </w:t>
            </w:r>
            <w:r>
              <w:rPr>
                <w:rFonts w:hint="default" w:ascii="Arial" w:hAnsi="Arial" w:cs="Arial"/>
                <w:sz w:val="16"/>
                <w:szCs w:val="16"/>
              </w:rPr>
              <w:t>de Mídia:</w:t>
            </w:r>
            <w:r>
              <w:rPr>
                <w:rFonts w:hint="default" w:ascii="Arial" w:hAnsi="Arial" w:cs="Arial"/>
                <w:spacing w:val="-2"/>
                <w:sz w:val="16"/>
                <w:szCs w:val="16"/>
              </w:rPr>
              <w:t xml:space="preserve"> </w:t>
            </w:r>
            <w:r>
              <w:rPr>
                <w:rFonts w:hint="default" w:ascii="Arial" w:hAnsi="Arial" w:cs="Arial"/>
                <w:sz w:val="16"/>
                <w:szCs w:val="16"/>
              </w:rPr>
              <w:t>papel,</w:t>
            </w:r>
            <w:r>
              <w:rPr>
                <w:rFonts w:hint="default" w:ascii="Arial" w:hAnsi="Arial" w:cs="Arial"/>
                <w:spacing w:val="-3"/>
                <w:sz w:val="16"/>
                <w:szCs w:val="16"/>
              </w:rPr>
              <w:t xml:space="preserve"> </w:t>
            </w:r>
            <w:r>
              <w:rPr>
                <w:rFonts w:hint="default" w:ascii="Arial" w:hAnsi="Arial" w:cs="Arial"/>
                <w:sz w:val="16"/>
                <w:szCs w:val="16"/>
              </w:rPr>
              <w:t>envelope, etiqueta</w:t>
            </w:r>
            <w:r>
              <w:rPr>
                <w:rFonts w:hint="default" w:ascii="Arial" w:hAnsi="Arial" w:cs="Arial"/>
                <w:spacing w:val="-2"/>
                <w:sz w:val="16"/>
                <w:szCs w:val="16"/>
              </w:rPr>
              <w:t xml:space="preserve"> </w:t>
            </w:r>
            <w:r>
              <w:rPr>
                <w:rFonts w:hint="default" w:ascii="Arial" w:hAnsi="Arial" w:cs="Arial"/>
                <w:sz w:val="16"/>
                <w:szCs w:val="16"/>
              </w:rPr>
              <w:t>e</w:t>
            </w:r>
            <w:r>
              <w:rPr>
                <w:rFonts w:hint="default" w:ascii="Arial" w:hAnsi="Arial" w:cs="Arial"/>
                <w:spacing w:val="-11"/>
                <w:sz w:val="16"/>
                <w:szCs w:val="16"/>
              </w:rPr>
              <w:t xml:space="preserve"> </w:t>
            </w:r>
            <w:r>
              <w:rPr>
                <w:rFonts w:hint="default" w:ascii="Arial" w:hAnsi="Arial" w:cs="Arial"/>
                <w:sz w:val="16"/>
                <w:szCs w:val="16"/>
              </w:rPr>
              <w:t>transparências</w:t>
            </w:r>
            <w:r>
              <w:rPr>
                <w:rFonts w:hint="default" w:ascii="Arial" w:hAnsi="Arial" w:cs="Arial"/>
                <w:spacing w:val="-14"/>
                <w:sz w:val="16"/>
                <w:szCs w:val="16"/>
              </w:rPr>
              <w:t xml:space="preserve"> </w:t>
            </w:r>
            <w:r>
              <w:rPr>
                <w:rFonts w:hint="default" w:ascii="Arial" w:hAnsi="Arial" w:cs="Arial"/>
                <w:sz w:val="16"/>
                <w:szCs w:val="16"/>
              </w:rPr>
              <w:t>i)</w:t>
            </w:r>
            <w:r>
              <w:rPr>
                <w:rFonts w:hint="default" w:ascii="Arial" w:hAnsi="Arial" w:cs="Arial"/>
                <w:spacing w:val="-11"/>
                <w:sz w:val="16"/>
                <w:szCs w:val="16"/>
              </w:rPr>
              <w:t xml:space="preserve"> </w:t>
            </w:r>
            <w:r>
              <w:rPr>
                <w:rFonts w:hint="default" w:ascii="Arial" w:hAnsi="Arial" w:cs="Arial"/>
                <w:sz w:val="16"/>
                <w:szCs w:val="16"/>
              </w:rPr>
              <w:t>Tamanhos: A3,</w:t>
            </w:r>
            <w:r>
              <w:rPr>
                <w:rFonts w:hint="default" w:ascii="Arial" w:hAnsi="Arial" w:cs="Arial"/>
                <w:spacing w:val="-6"/>
                <w:sz w:val="16"/>
                <w:szCs w:val="16"/>
              </w:rPr>
              <w:t xml:space="preserve"> </w:t>
            </w:r>
            <w:r>
              <w:rPr>
                <w:rFonts w:hint="default" w:ascii="Arial" w:hAnsi="Arial" w:cs="Arial"/>
                <w:sz w:val="16"/>
                <w:szCs w:val="16"/>
              </w:rPr>
              <w:t>A4,</w:t>
            </w:r>
            <w:r>
              <w:rPr>
                <w:rFonts w:hint="default" w:ascii="Arial" w:hAnsi="Arial" w:cs="Arial"/>
                <w:spacing w:val="-1"/>
                <w:sz w:val="16"/>
                <w:szCs w:val="16"/>
              </w:rPr>
              <w:t xml:space="preserve"> </w:t>
            </w:r>
            <w:r>
              <w:rPr>
                <w:rFonts w:hint="default" w:ascii="Arial" w:hAnsi="Arial" w:cs="Arial"/>
                <w:sz w:val="16"/>
                <w:szCs w:val="16"/>
              </w:rPr>
              <w:t>carta, ofício e executivo j) Alimentação do papel: bandeja {s) de entrada com capacidade de</w:t>
            </w:r>
            <w:r>
              <w:rPr>
                <w:rFonts w:hint="default" w:ascii="Arial" w:hAnsi="Arial" w:cs="Arial"/>
                <w:spacing w:val="-1"/>
                <w:sz w:val="16"/>
                <w:szCs w:val="16"/>
              </w:rPr>
              <w:t xml:space="preserve"> </w:t>
            </w:r>
            <w:r>
              <w:rPr>
                <w:rFonts w:hint="default" w:ascii="Arial" w:hAnsi="Arial" w:cs="Arial"/>
                <w:sz w:val="16"/>
                <w:szCs w:val="16"/>
              </w:rPr>
              <w:t xml:space="preserve">1000 folhas e de saída com capacidade de 500 folhas k) Impressão automática frente e verso (duplex) I) Memória RAM de 256 MB ou superior m) Interfaces: USB 2.0 e Ethernet 10/100 Mbps (RJ-45) internas e do próprio fabricante n) Tensào de </w:t>
            </w:r>
            <w:r>
              <w:rPr>
                <w:rFonts w:hint="default" w:ascii="Arial" w:hAnsi="Arial" w:cs="Arial"/>
                <w:spacing w:val="-2"/>
                <w:sz w:val="16"/>
                <w:szCs w:val="16"/>
              </w:rPr>
              <w:t>alimentação</w:t>
            </w:r>
            <w:r>
              <w:rPr>
                <w:rFonts w:hint="default" w:ascii="Arial" w:hAnsi="Arial" w:cs="Arial"/>
                <w:spacing w:val="-11"/>
                <w:sz w:val="16"/>
                <w:szCs w:val="16"/>
              </w:rPr>
              <w:t xml:space="preserve"> </w:t>
            </w:r>
            <w:r>
              <w:rPr>
                <w:rFonts w:hint="default" w:ascii="Arial" w:hAnsi="Arial" w:cs="Arial"/>
                <w:spacing w:val="-2"/>
                <w:sz w:val="16"/>
                <w:szCs w:val="16"/>
              </w:rPr>
              <w:t>110V/220V, interna</w:t>
            </w:r>
            <w:r>
              <w:rPr>
                <w:rFonts w:hint="default" w:ascii="Arial" w:hAnsi="Arial" w:cs="Arial"/>
                <w:spacing w:val="-9"/>
                <w:sz w:val="16"/>
                <w:szCs w:val="16"/>
              </w:rPr>
              <w:t xml:space="preserve"> </w:t>
            </w:r>
            <w:r>
              <w:rPr>
                <w:rFonts w:hint="default" w:ascii="Arial" w:hAnsi="Arial" w:cs="Arial"/>
                <w:spacing w:val="-2"/>
                <w:sz w:val="16"/>
                <w:szCs w:val="16"/>
              </w:rPr>
              <w:t>ou</w:t>
            </w:r>
            <w:r>
              <w:rPr>
                <w:rFonts w:hint="default" w:ascii="Arial" w:hAnsi="Arial" w:cs="Arial"/>
                <w:spacing w:val="-12"/>
                <w:sz w:val="16"/>
                <w:szCs w:val="16"/>
              </w:rPr>
              <w:t xml:space="preserve"> </w:t>
            </w:r>
            <w:r>
              <w:rPr>
                <w:rFonts w:hint="default" w:ascii="Arial" w:hAnsi="Arial" w:cs="Arial"/>
                <w:spacing w:val="-2"/>
                <w:sz w:val="16"/>
                <w:szCs w:val="16"/>
              </w:rPr>
              <w:t>provida</w:t>
            </w:r>
            <w:r>
              <w:rPr>
                <w:rFonts w:hint="default" w:ascii="Arial" w:hAnsi="Arial" w:cs="Arial"/>
                <w:spacing w:val="-12"/>
                <w:sz w:val="16"/>
                <w:szCs w:val="16"/>
              </w:rPr>
              <w:t xml:space="preserve"> </w:t>
            </w:r>
            <w:r>
              <w:rPr>
                <w:rFonts w:hint="default" w:ascii="Arial" w:hAnsi="Arial" w:cs="Arial"/>
                <w:spacing w:val="-2"/>
                <w:sz w:val="16"/>
                <w:szCs w:val="16"/>
              </w:rPr>
              <w:t>por</w:t>
            </w:r>
            <w:r>
              <w:rPr>
                <w:rFonts w:hint="default" w:ascii="Arial" w:hAnsi="Arial" w:cs="Arial"/>
                <w:spacing w:val="-9"/>
                <w:sz w:val="16"/>
                <w:szCs w:val="16"/>
              </w:rPr>
              <w:t xml:space="preserve"> </w:t>
            </w:r>
            <w:r>
              <w:rPr>
                <w:rFonts w:hint="default" w:ascii="Arial" w:hAnsi="Arial" w:cs="Arial"/>
                <w:spacing w:val="-2"/>
                <w:sz w:val="16"/>
                <w:szCs w:val="16"/>
              </w:rPr>
              <w:t>estabilizador</w:t>
            </w:r>
            <w:r>
              <w:rPr>
                <w:rFonts w:hint="default" w:ascii="Arial" w:hAnsi="Arial" w:cs="Arial"/>
                <w:spacing w:val="-5"/>
                <w:sz w:val="16"/>
                <w:szCs w:val="16"/>
              </w:rPr>
              <w:t xml:space="preserve"> </w:t>
            </w:r>
            <w:r>
              <w:rPr>
                <w:rFonts w:hint="default" w:ascii="Arial" w:hAnsi="Arial" w:cs="Arial"/>
                <w:spacing w:val="-2"/>
                <w:sz w:val="16"/>
                <w:szCs w:val="16"/>
              </w:rPr>
              <w:t>externo,</w:t>
            </w:r>
            <w:r>
              <w:rPr>
                <w:rFonts w:hint="default" w:ascii="Arial" w:hAnsi="Arial" w:cs="Arial"/>
                <w:spacing w:val="-3"/>
                <w:sz w:val="16"/>
                <w:szCs w:val="16"/>
              </w:rPr>
              <w:t xml:space="preserve"> </w:t>
            </w:r>
            <w:r>
              <w:rPr>
                <w:rFonts w:hint="default" w:ascii="Arial" w:hAnsi="Arial" w:cs="Arial"/>
                <w:spacing w:val="-2"/>
                <w:sz w:val="16"/>
                <w:szCs w:val="16"/>
              </w:rPr>
              <w:t xml:space="preserve">acompanhada de </w:t>
            </w:r>
            <w:r>
              <w:rPr>
                <w:rFonts w:hint="default" w:ascii="Arial" w:hAnsi="Arial" w:cs="Arial"/>
                <w:sz w:val="16"/>
                <w:szCs w:val="16"/>
              </w:rPr>
              <w:t>cabo de</w:t>
            </w:r>
            <w:r>
              <w:rPr>
                <w:rFonts w:hint="default" w:ascii="Arial" w:hAnsi="Arial" w:cs="Arial"/>
                <w:spacing w:val="-3"/>
                <w:sz w:val="16"/>
                <w:szCs w:val="16"/>
              </w:rPr>
              <w:t xml:space="preserve"> </w:t>
            </w:r>
            <w:r>
              <w:rPr>
                <w:rFonts w:hint="default" w:ascii="Arial" w:hAnsi="Arial" w:cs="Arial"/>
                <w:sz w:val="16"/>
                <w:szCs w:val="16"/>
              </w:rPr>
              <w:t>alimentação, com no</w:t>
            </w:r>
            <w:r>
              <w:rPr>
                <w:rFonts w:hint="default" w:ascii="Arial" w:hAnsi="Arial" w:cs="Arial"/>
                <w:spacing w:val="-6"/>
                <w:sz w:val="16"/>
                <w:szCs w:val="16"/>
              </w:rPr>
              <w:t xml:space="preserve"> </w:t>
            </w:r>
            <w:r>
              <w:rPr>
                <w:rFonts w:hint="default" w:ascii="Arial" w:hAnsi="Arial" w:cs="Arial"/>
                <w:sz w:val="16"/>
                <w:szCs w:val="16"/>
              </w:rPr>
              <w:t>mínimo 1,5m de</w:t>
            </w:r>
            <w:r>
              <w:rPr>
                <w:rFonts w:hint="default" w:ascii="Arial" w:hAnsi="Arial" w:cs="Arial"/>
                <w:spacing w:val="-3"/>
                <w:sz w:val="16"/>
                <w:szCs w:val="16"/>
              </w:rPr>
              <w:t xml:space="preserve"> </w:t>
            </w:r>
            <w:r>
              <w:rPr>
                <w:rFonts w:hint="default" w:ascii="Arial" w:hAnsi="Arial" w:cs="Arial"/>
                <w:sz w:val="16"/>
                <w:szCs w:val="16"/>
              </w:rPr>
              <w:t>comprimento o)</w:t>
            </w:r>
            <w:r>
              <w:rPr>
                <w:rFonts w:hint="default" w:ascii="Arial" w:hAnsi="Arial" w:cs="Arial"/>
                <w:spacing w:val="-4"/>
                <w:sz w:val="16"/>
                <w:szCs w:val="16"/>
              </w:rPr>
              <w:t xml:space="preserve"> </w:t>
            </w:r>
            <w:r>
              <w:rPr>
                <w:rFonts w:hint="default" w:ascii="Arial" w:hAnsi="Arial" w:cs="Arial"/>
                <w:sz w:val="16"/>
                <w:szCs w:val="16"/>
              </w:rPr>
              <w:t>Manuais técnicos em português</w:t>
            </w:r>
            <w:r>
              <w:rPr>
                <w:rFonts w:hint="default" w:ascii="Arial" w:hAnsi="Arial" w:cs="Arial"/>
                <w:spacing w:val="-14"/>
                <w:sz w:val="16"/>
                <w:szCs w:val="16"/>
              </w:rPr>
              <w:t xml:space="preserve"> </w:t>
            </w:r>
            <w:r>
              <w:rPr>
                <w:rFonts w:hint="default" w:ascii="Arial" w:hAnsi="Arial" w:cs="Arial"/>
                <w:sz w:val="16"/>
                <w:szCs w:val="16"/>
              </w:rPr>
              <w:t>acompanhando</w:t>
            </w:r>
            <w:r>
              <w:rPr>
                <w:rFonts w:hint="default" w:ascii="Arial" w:hAnsi="Arial" w:cs="Arial"/>
                <w:spacing w:val="-14"/>
                <w:sz w:val="16"/>
                <w:szCs w:val="16"/>
              </w:rPr>
              <w:t xml:space="preserve"> </w:t>
            </w:r>
            <w:r>
              <w:rPr>
                <w:rFonts w:hint="default" w:ascii="Arial" w:hAnsi="Arial" w:cs="Arial"/>
                <w:sz w:val="16"/>
                <w:szCs w:val="16"/>
              </w:rPr>
              <w:t>o</w:t>
            </w:r>
            <w:r>
              <w:rPr>
                <w:rFonts w:hint="default" w:ascii="Arial" w:hAnsi="Arial" w:cs="Arial"/>
                <w:spacing w:val="-14"/>
                <w:sz w:val="16"/>
                <w:szCs w:val="16"/>
              </w:rPr>
              <w:t xml:space="preserve"> </w:t>
            </w:r>
            <w:r>
              <w:rPr>
                <w:rFonts w:hint="default" w:ascii="Arial" w:hAnsi="Arial" w:cs="Arial"/>
                <w:sz w:val="16"/>
                <w:szCs w:val="16"/>
              </w:rPr>
              <w:t>equipamento</w:t>
            </w:r>
            <w:r>
              <w:rPr>
                <w:rFonts w:hint="default" w:ascii="Arial" w:hAnsi="Arial" w:cs="Arial"/>
                <w:spacing w:val="-11"/>
                <w:sz w:val="16"/>
                <w:szCs w:val="16"/>
              </w:rPr>
              <w:t xml:space="preserve"> </w:t>
            </w:r>
            <w:r>
              <w:rPr>
                <w:rFonts w:hint="default" w:ascii="Arial" w:hAnsi="Arial" w:cs="Arial"/>
                <w:sz w:val="16"/>
                <w:szCs w:val="16"/>
              </w:rPr>
              <w:t>p)</w:t>
            </w:r>
            <w:r>
              <w:rPr>
                <w:rFonts w:hint="default" w:ascii="Arial" w:hAnsi="Arial" w:cs="Arial"/>
                <w:spacing w:val="-14"/>
                <w:sz w:val="16"/>
                <w:szCs w:val="16"/>
              </w:rPr>
              <w:t xml:space="preserve"> </w:t>
            </w:r>
            <w:r>
              <w:rPr>
                <w:rFonts w:hint="default" w:ascii="Arial" w:hAnsi="Arial" w:cs="Arial"/>
                <w:sz w:val="16"/>
                <w:szCs w:val="16"/>
              </w:rPr>
              <w:t>Permitir</w:t>
            </w:r>
            <w:r>
              <w:rPr>
                <w:rFonts w:hint="default" w:ascii="Arial" w:hAnsi="Arial" w:cs="Arial"/>
                <w:spacing w:val="-10"/>
                <w:sz w:val="16"/>
                <w:szCs w:val="16"/>
              </w:rPr>
              <w:t xml:space="preserve"> </w:t>
            </w:r>
            <w:r>
              <w:rPr>
                <w:rFonts w:hint="default" w:ascii="Arial" w:hAnsi="Arial" w:cs="Arial"/>
                <w:sz w:val="16"/>
                <w:szCs w:val="16"/>
              </w:rPr>
              <w:t>impressão</w:t>
            </w:r>
            <w:r>
              <w:rPr>
                <w:rFonts w:hint="default" w:ascii="Arial" w:hAnsi="Arial" w:cs="Arial"/>
                <w:spacing w:val="-9"/>
                <w:sz w:val="16"/>
                <w:szCs w:val="16"/>
              </w:rPr>
              <w:t xml:space="preserve"> </w:t>
            </w:r>
            <w:r>
              <w:rPr>
                <w:rFonts w:hint="default" w:ascii="Arial" w:hAnsi="Arial" w:cs="Arial"/>
                <w:sz w:val="16"/>
                <w:szCs w:val="16"/>
              </w:rPr>
              <w:t>confidencial,</w:t>
            </w:r>
            <w:r>
              <w:rPr>
                <w:rFonts w:hint="default" w:ascii="Arial" w:hAnsi="Arial" w:cs="Arial"/>
                <w:spacing w:val="-7"/>
                <w:sz w:val="16"/>
                <w:szCs w:val="16"/>
              </w:rPr>
              <w:t xml:space="preserve"> </w:t>
            </w:r>
            <w:r>
              <w:rPr>
                <w:rFonts w:hint="default" w:ascii="Arial" w:hAnsi="Arial" w:cs="Arial"/>
                <w:sz w:val="16"/>
                <w:szCs w:val="16"/>
              </w:rPr>
              <w:t>com</w:t>
            </w:r>
            <w:r>
              <w:rPr>
                <w:rFonts w:hint="default" w:ascii="Arial" w:hAnsi="Arial" w:cs="Arial"/>
                <w:spacing w:val="-14"/>
                <w:sz w:val="16"/>
                <w:szCs w:val="16"/>
              </w:rPr>
              <w:t xml:space="preserve"> </w:t>
            </w:r>
            <w:r>
              <w:rPr>
                <w:rFonts w:hint="default" w:ascii="Arial" w:hAnsi="Arial" w:cs="Arial"/>
                <w:sz w:val="16"/>
                <w:szCs w:val="16"/>
              </w:rPr>
              <w:t xml:space="preserve">uso </w:t>
            </w:r>
            <w:r>
              <w:rPr>
                <w:rFonts w:hint="default" w:ascii="Arial" w:hAnsi="Arial" w:cs="Arial"/>
                <w:spacing w:val="-2"/>
                <w:sz w:val="16"/>
                <w:szCs w:val="16"/>
              </w:rPr>
              <w:t>de</w:t>
            </w:r>
            <w:r>
              <w:rPr>
                <w:rFonts w:hint="default" w:ascii="Arial" w:hAnsi="Arial" w:cs="Arial"/>
                <w:spacing w:val="-12"/>
                <w:sz w:val="16"/>
                <w:szCs w:val="16"/>
              </w:rPr>
              <w:t xml:space="preserve"> </w:t>
            </w:r>
            <w:r>
              <w:rPr>
                <w:rFonts w:hint="default" w:ascii="Arial" w:hAnsi="Arial" w:cs="Arial"/>
                <w:spacing w:val="-2"/>
                <w:sz w:val="16"/>
                <w:szCs w:val="16"/>
              </w:rPr>
              <w:t>senhas</w:t>
            </w:r>
            <w:r>
              <w:rPr>
                <w:rFonts w:hint="default" w:ascii="Arial" w:hAnsi="Arial" w:cs="Arial"/>
                <w:spacing w:val="-5"/>
                <w:sz w:val="16"/>
                <w:szCs w:val="16"/>
              </w:rPr>
              <w:t xml:space="preserve"> </w:t>
            </w:r>
            <w:r>
              <w:rPr>
                <w:rFonts w:hint="default" w:ascii="Arial" w:hAnsi="Arial" w:cs="Arial"/>
                <w:spacing w:val="-2"/>
                <w:sz w:val="16"/>
                <w:szCs w:val="16"/>
              </w:rPr>
              <w:t>individuais programáveis para</w:t>
            </w:r>
            <w:r>
              <w:rPr>
                <w:rFonts w:hint="default" w:ascii="Arial" w:hAnsi="Arial" w:cs="Arial"/>
                <w:spacing w:val="-3"/>
                <w:sz w:val="16"/>
                <w:szCs w:val="16"/>
              </w:rPr>
              <w:t xml:space="preserve"> </w:t>
            </w:r>
            <w:r>
              <w:rPr>
                <w:rFonts w:hint="default" w:ascii="Arial" w:hAnsi="Arial" w:cs="Arial"/>
                <w:spacing w:val="-2"/>
                <w:sz w:val="16"/>
                <w:szCs w:val="16"/>
              </w:rPr>
              <w:t>os</w:t>
            </w:r>
            <w:r>
              <w:rPr>
                <w:rFonts w:hint="default" w:ascii="Arial" w:hAnsi="Arial" w:cs="Arial"/>
                <w:spacing w:val="-6"/>
                <w:sz w:val="16"/>
                <w:szCs w:val="16"/>
              </w:rPr>
              <w:t xml:space="preserve"> </w:t>
            </w:r>
            <w:r>
              <w:rPr>
                <w:rFonts w:hint="default" w:ascii="Arial" w:hAnsi="Arial" w:cs="Arial"/>
                <w:spacing w:val="-2"/>
                <w:sz w:val="16"/>
                <w:szCs w:val="16"/>
              </w:rPr>
              <w:t>usuários, como também,</w:t>
            </w:r>
            <w:r>
              <w:rPr>
                <w:rFonts w:hint="default" w:ascii="Arial" w:hAnsi="Arial" w:cs="Arial"/>
                <w:spacing w:val="11"/>
                <w:sz w:val="16"/>
                <w:szCs w:val="16"/>
              </w:rPr>
              <w:t xml:space="preserve"> </w:t>
            </w:r>
            <w:r>
              <w:rPr>
                <w:rFonts w:hint="default" w:ascii="Arial" w:hAnsi="Arial" w:cs="Arial"/>
                <w:spacing w:val="-2"/>
                <w:sz w:val="16"/>
                <w:szCs w:val="16"/>
              </w:rPr>
              <w:t>impressão direta tendo</w:t>
            </w:r>
            <w:r>
              <w:rPr>
                <w:rFonts w:hint="default" w:ascii="Arial" w:hAnsi="Arial" w:cs="Arial"/>
                <w:spacing w:val="-12"/>
                <w:sz w:val="16"/>
                <w:szCs w:val="16"/>
              </w:rPr>
              <w:t xml:space="preserve"> </w:t>
            </w:r>
            <w:r>
              <w:rPr>
                <w:rFonts w:hint="default" w:ascii="Arial" w:hAnsi="Arial" w:cs="Arial"/>
                <w:spacing w:val="-2"/>
                <w:sz w:val="16"/>
                <w:szCs w:val="16"/>
              </w:rPr>
              <w:t>como</w:t>
            </w:r>
            <w:r>
              <w:rPr>
                <w:rFonts w:hint="default" w:ascii="Arial" w:hAnsi="Arial" w:cs="Arial"/>
                <w:spacing w:val="-11"/>
                <w:sz w:val="16"/>
                <w:szCs w:val="16"/>
              </w:rPr>
              <w:t xml:space="preserve"> </w:t>
            </w:r>
            <w:r>
              <w:rPr>
                <w:rFonts w:hint="default" w:ascii="Arial" w:hAnsi="Arial" w:cs="Arial"/>
                <w:spacing w:val="-2"/>
                <w:sz w:val="16"/>
                <w:szCs w:val="16"/>
              </w:rPr>
              <w:t>origem</w:t>
            </w:r>
            <w:r>
              <w:rPr>
                <w:rFonts w:hint="default" w:ascii="Arial" w:hAnsi="Arial" w:cs="Arial"/>
                <w:spacing w:val="-8"/>
                <w:sz w:val="16"/>
                <w:szCs w:val="16"/>
              </w:rPr>
              <w:t xml:space="preserve"> </w:t>
            </w:r>
            <w:r>
              <w:rPr>
                <w:rFonts w:hint="default" w:ascii="Arial" w:hAnsi="Arial" w:cs="Arial"/>
                <w:spacing w:val="-2"/>
                <w:sz w:val="16"/>
                <w:szCs w:val="16"/>
              </w:rPr>
              <w:t>dispositivo</w:t>
            </w:r>
            <w:r>
              <w:rPr>
                <w:rFonts w:hint="default" w:ascii="Arial" w:hAnsi="Arial" w:cs="Arial"/>
                <w:spacing w:val="-11"/>
                <w:sz w:val="16"/>
                <w:szCs w:val="16"/>
              </w:rPr>
              <w:t xml:space="preserve"> </w:t>
            </w:r>
            <w:r>
              <w:rPr>
                <w:rFonts w:hint="default" w:ascii="Arial" w:hAnsi="Arial" w:cs="Arial"/>
                <w:spacing w:val="-2"/>
                <w:sz w:val="16"/>
                <w:szCs w:val="16"/>
              </w:rPr>
              <w:t>de</w:t>
            </w:r>
            <w:r>
              <w:rPr>
                <w:rFonts w:hint="default" w:ascii="Arial" w:hAnsi="Arial" w:cs="Arial"/>
                <w:spacing w:val="-12"/>
                <w:sz w:val="16"/>
                <w:szCs w:val="16"/>
              </w:rPr>
              <w:t xml:space="preserve"> </w:t>
            </w:r>
            <w:r>
              <w:rPr>
                <w:rFonts w:hint="default" w:ascii="Arial" w:hAnsi="Arial" w:cs="Arial"/>
                <w:spacing w:val="-2"/>
                <w:sz w:val="16"/>
                <w:szCs w:val="16"/>
              </w:rPr>
              <w:t>memória</w:t>
            </w:r>
            <w:r>
              <w:rPr>
                <w:rFonts w:hint="default" w:ascii="Arial" w:hAnsi="Arial" w:cs="Arial"/>
                <w:spacing w:val="-6"/>
                <w:sz w:val="16"/>
                <w:szCs w:val="16"/>
              </w:rPr>
              <w:t xml:space="preserve"> </w:t>
            </w:r>
            <w:r>
              <w:rPr>
                <w:rFonts w:hint="default" w:ascii="Arial" w:hAnsi="Arial" w:cs="Arial"/>
                <w:spacing w:val="-2"/>
                <w:sz w:val="16"/>
                <w:szCs w:val="16"/>
              </w:rPr>
              <w:t>externo</w:t>
            </w:r>
            <w:r>
              <w:rPr>
                <w:rFonts w:hint="default" w:ascii="Arial" w:hAnsi="Arial" w:cs="Arial"/>
                <w:spacing w:val="-10"/>
                <w:sz w:val="16"/>
                <w:szCs w:val="16"/>
              </w:rPr>
              <w:t xml:space="preserve"> </w:t>
            </w:r>
            <w:r>
              <w:rPr>
                <w:rFonts w:hint="default" w:ascii="Arial" w:hAnsi="Arial" w:cs="Arial"/>
                <w:spacing w:val="-2"/>
                <w:sz w:val="16"/>
                <w:szCs w:val="16"/>
              </w:rPr>
              <w:t>(pen</w:t>
            </w:r>
            <w:r>
              <w:rPr>
                <w:rFonts w:hint="default" w:ascii="Arial" w:hAnsi="Arial" w:cs="Arial"/>
                <w:spacing w:val="-12"/>
                <w:sz w:val="16"/>
                <w:szCs w:val="16"/>
              </w:rPr>
              <w:t xml:space="preserve"> </w:t>
            </w:r>
            <w:r>
              <w:rPr>
                <w:rFonts w:hint="default" w:ascii="Arial" w:hAnsi="Arial" w:cs="Arial"/>
                <w:spacing w:val="-2"/>
                <w:sz w:val="16"/>
                <w:szCs w:val="16"/>
              </w:rPr>
              <w:t>drive</w:t>
            </w:r>
            <w:r>
              <w:rPr>
                <w:rFonts w:hint="default" w:ascii="Arial" w:hAnsi="Arial" w:cs="Arial"/>
                <w:spacing w:val="-7"/>
                <w:sz w:val="16"/>
                <w:szCs w:val="16"/>
              </w:rPr>
              <w:t xml:space="preserve"> </w:t>
            </w:r>
            <w:r>
              <w:rPr>
                <w:rFonts w:hint="default" w:ascii="Arial" w:hAnsi="Arial" w:cs="Arial"/>
                <w:spacing w:val="-2"/>
                <w:sz w:val="16"/>
                <w:szCs w:val="16"/>
              </w:rPr>
              <w:t>ou</w:t>
            </w:r>
            <w:r>
              <w:rPr>
                <w:rFonts w:hint="default" w:ascii="Arial" w:hAnsi="Arial" w:cs="Arial"/>
                <w:spacing w:val="-12"/>
                <w:sz w:val="16"/>
                <w:szCs w:val="16"/>
              </w:rPr>
              <w:t xml:space="preserve"> </w:t>
            </w:r>
            <w:r>
              <w:rPr>
                <w:rFonts w:hint="default" w:ascii="Arial" w:hAnsi="Arial" w:cs="Arial"/>
                <w:spacing w:val="-2"/>
                <w:sz w:val="16"/>
                <w:szCs w:val="16"/>
              </w:rPr>
              <w:t>cartão</w:t>
            </w:r>
            <w:r>
              <w:rPr>
                <w:rFonts w:hint="default" w:ascii="Arial" w:hAnsi="Arial" w:cs="Arial"/>
                <w:spacing w:val="-9"/>
                <w:sz w:val="16"/>
                <w:szCs w:val="16"/>
              </w:rPr>
              <w:t xml:space="preserve"> </w:t>
            </w:r>
            <w:r>
              <w:rPr>
                <w:rFonts w:hint="default" w:ascii="Arial" w:hAnsi="Arial" w:cs="Arial"/>
                <w:spacing w:val="-2"/>
                <w:sz w:val="16"/>
                <w:szCs w:val="16"/>
              </w:rPr>
              <w:t>de</w:t>
            </w:r>
            <w:r>
              <w:rPr>
                <w:rFonts w:hint="default" w:ascii="Arial" w:hAnsi="Arial" w:cs="Arial"/>
                <w:spacing w:val="-11"/>
                <w:sz w:val="16"/>
                <w:szCs w:val="16"/>
              </w:rPr>
              <w:t xml:space="preserve"> </w:t>
            </w:r>
            <w:r>
              <w:rPr>
                <w:rFonts w:hint="default" w:ascii="Arial" w:hAnsi="Arial" w:cs="Arial"/>
                <w:spacing w:val="-2"/>
                <w:sz w:val="16"/>
                <w:szCs w:val="16"/>
              </w:rPr>
              <w:t>memória)</w:t>
            </w:r>
          </w:p>
        </w:tc>
        <w:tc>
          <w:tcPr>
            <w:tcW w:w="567" w:type="dxa"/>
          </w:tcPr>
          <w:p w14:paraId="0D965BE0">
            <w:pPr>
              <w:pStyle w:val="219"/>
              <w:spacing w:line="240" w:lineRule="auto"/>
              <w:jc w:val="both"/>
              <w:rPr>
                <w:color w:val="auto"/>
                <w:sz w:val="16"/>
                <w:szCs w:val="16"/>
              </w:rPr>
            </w:pPr>
            <w:r>
              <w:rPr>
                <w:color w:val="auto"/>
                <w:sz w:val="16"/>
                <w:szCs w:val="16"/>
              </w:rPr>
              <w:t>und</w:t>
            </w:r>
          </w:p>
        </w:tc>
        <w:tc>
          <w:tcPr>
            <w:tcW w:w="851" w:type="dxa"/>
          </w:tcPr>
          <w:p w14:paraId="585C8822">
            <w:pPr>
              <w:pStyle w:val="219"/>
              <w:spacing w:line="240" w:lineRule="auto"/>
              <w:jc w:val="both"/>
              <w:rPr>
                <w:color w:val="auto"/>
                <w:sz w:val="16"/>
                <w:szCs w:val="16"/>
              </w:rPr>
            </w:pPr>
            <w:r>
              <w:rPr>
                <w:color w:val="auto"/>
                <w:sz w:val="16"/>
                <w:szCs w:val="16"/>
              </w:rPr>
              <w:t>629121</w:t>
            </w:r>
          </w:p>
        </w:tc>
        <w:tc>
          <w:tcPr>
            <w:tcW w:w="709" w:type="dxa"/>
          </w:tcPr>
          <w:p w14:paraId="4EB1D64A">
            <w:pPr>
              <w:spacing w:after="0" w:line="240" w:lineRule="auto"/>
              <w:rPr>
                <w:rFonts w:ascii="Arial" w:hAnsi="Arial" w:eastAsia="Calibri" w:cs="Arial"/>
                <w:sz w:val="16"/>
                <w:szCs w:val="16"/>
              </w:rPr>
            </w:pPr>
            <w:r>
              <w:rPr>
                <w:rFonts w:ascii="Arial" w:hAnsi="Arial" w:eastAsia="Calibri" w:cs="Arial"/>
                <w:sz w:val="16"/>
                <w:szCs w:val="16"/>
              </w:rPr>
              <w:t>01</w:t>
            </w:r>
          </w:p>
        </w:tc>
        <w:tc>
          <w:tcPr>
            <w:tcW w:w="1134" w:type="dxa"/>
          </w:tcPr>
          <w:p w14:paraId="62AFF378">
            <w:pPr>
              <w:pStyle w:val="219"/>
              <w:spacing w:line="240" w:lineRule="auto"/>
              <w:jc w:val="center"/>
              <w:rPr>
                <w:color w:val="auto"/>
                <w:sz w:val="16"/>
                <w:szCs w:val="16"/>
              </w:rPr>
            </w:pPr>
            <w:r>
              <w:rPr>
                <w:color w:val="auto"/>
                <w:sz w:val="16"/>
                <w:szCs w:val="16"/>
              </w:rPr>
              <w:t>R$ 17.870,6667</w:t>
            </w:r>
          </w:p>
        </w:tc>
        <w:tc>
          <w:tcPr>
            <w:tcW w:w="1559" w:type="dxa"/>
          </w:tcPr>
          <w:p w14:paraId="67BFFF03">
            <w:pPr>
              <w:pStyle w:val="219"/>
              <w:spacing w:line="240" w:lineRule="auto"/>
              <w:jc w:val="both"/>
              <w:rPr>
                <w:color w:val="auto"/>
                <w:sz w:val="16"/>
                <w:szCs w:val="16"/>
              </w:rPr>
            </w:pPr>
            <w:r>
              <w:rPr>
                <w:color w:val="auto"/>
                <w:sz w:val="16"/>
                <w:szCs w:val="16"/>
              </w:rPr>
              <w:t>R$ 17.870,6667</w:t>
            </w:r>
          </w:p>
        </w:tc>
      </w:tr>
      <w:tr w14:paraId="524CB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1" w:type="dxa"/>
            <w:gridSpan w:val="7"/>
          </w:tcPr>
          <w:p w14:paraId="087799CA">
            <w:pPr>
              <w:spacing w:after="0" w:line="240" w:lineRule="auto"/>
              <w:jc w:val="center"/>
              <w:rPr>
                <w:rFonts w:ascii="Arial" w:hAnsi="Arial" w:eastAsia="Calibri" w:cs="Arial"/>
                <w:sz w:val="16"/>
                <w:szCs w:val="16"/>
              </w:rPr>
            </w:pPr>
            <w:r>
              <w:rPr>
                <w:rFonts w:ascii="Arial" w:hAnsi="Arial" w:eastAsia="Calibri" w:cs="Arial"/>
                <w:sz w:val="16"/>
                <w:szCs w:val="16"/>
              </w:rPr>
              <w:t>VALOR TOTAL    R$ 1.091.244,52</w:t>
            </w:r>
          </w:p>
          <w:p w14:paraId="0A3C9293">
            <w:pPr>
              <w:spacing w:after="0" w:line="240" w:lineRule="auto"/>
              <w:jc w:val="center"/>
              <w:rPr>
                <w:rFonts w:ascii="Calibri" w:hAnsi="Calibri" w:eastAsia="Calibri" w:cs="Times New Roman"/>
                <w:sz w:val="16"/>
                <w:szCs w:val="16"/>
              </w:rPr>
            </w:pPr>
            <w:r>
              <w:rPr>
                <w:rFonts w:ascii="Arial" w:hAnsi="Arial" w:eastAsia="Calibri" w:cs="Times New Roman"/>
                <w:bCs/>
                <w:sz w:val="16"/>
                <w:szCs w:val="16"/>
              </w:rPr>
              <w:t>Um milhão noventa e um mil duzentos e quarenta e quatro reais e cinquenta e dois centavos</w:t>
            </w:r>
          </w:p>
        </w:tc>
      </w:tr>
    </w:tbl>
    <w:p w14:paraId="4B31D99D">
      <w:pPr>
        <w:pStyle w:val="227"/>
        <w:spacing w:line="240" w:lineRule="auto"/>
        <w:rPr>
          <w:rFonts w:ascii="Arial" w:hAnsi="Arial" w:cs="Arial"/>
          <w:bCs/>
          <w:color w:val="FF0000"/>
          <w:sz w:val="17"/>
          <w:szCs w:val="17"/>
        </w:rPr>
      </w:pPr>
    </w:p>
    <w:p w14:paraId="509F52EC">
      <w:pPr>
        <w:pStyle w:val="228"/>
        <w:spacing w:line="240" w:lineRule="auto"/>
        <w:jc w:val="both"/>
        <w:rPr>
          <w:rFonts w:ascii="Arial" w:hAnsi="Arial" w:cs="Arial"/>
          <w:sz w:val="17"/>
          <w:szCs w:val="17"/>
        </w:rPr>
      </w:pPr>
      <w:r>
        <w:rPr>
          <w:rFonts w:ascii="Arial" w:hAnsi="Arial" w:cs="Arial"/>
          <w:b/>
          <w:sz w:val="17"/>
          <w:szCs w:val="17"/>
          <w:lang w:eastAsia="pt-BR"/>
        </w:rPr>
        <w:t>1.2.</w:t>
      </w:r>
      <w:r>
        <w:rPr>
          <w:rFonts w:ascii="Arial" w:hAnsi="Arial" w:cs="Arial"/>
          <w:sz w:val="17"/>
          <w:szCs w:val="17"/>
          <w:lang w:eastAsia="pt-BR"/>
        </w:rPr>
        <w:t xml:space="preserve"> Os códigos CATMAT descritos na tabela acima foram obtidos no site catalogo.compras.gov.br., contém as descrições que mais se aproximam do produto, </w:t>
      </w:r>
      <w:r>
        <w:rPr>
          <w:rFonts w:ascii="Arial" w:hAnsi="Arial" w:eastAsia="Arial-BoldMT" w:cs="Arial"/>
          <w:sz w:val="17"/>
          <w:szCs w:val="17"/>
          <w:lang w:eastAsia="pt-BR"/>
        </w:rPr>
        <w:t>prevalecendo as descrições deste Termo de Referência.</w:t>
      </w:r>
      <w:r>
        <w:rPr>
          <w:rFonts w:ascii="Arial" w:hAnsi="Arial" w:eastAsia="Arial-BoldMT" w:cs="Arial"/>
          <w:sz w:val="17"/>
          <w:szCs w:val="17"/>
          <w:lang w:val="en-US" w:eastAsia="pt-BR"/>
        </w:rPr>
        <w:t xml:space="preserve"> Esta tabela contém o</w:t>
      </w:r>
      <w:r>
        <w:rPr>
          <w:rFonts w:ascii="Arial" w:hAnsi="Arial" w:cs="Arial"/>
          <w:sz w:val="17"/>
          <w:szCs w:val="17"/>
        </w:rPr>
        <w:t xml:space="preserve"> valor unitário, valor total e as especificações de cada item.</w:t>
      </w:r>
    </w:p>
    <w:p w14:paraId="5F84A73A">
      <w:pPr>
        <w:pStyle w:val="228"/>
        <w:spacing w:line="240" w:lineRule="auto"/>
        <w:jc w:val="both"/>
        <w:rPr>
          <w:rFonts w:ascii="Arial" w:hAnsi="Arial" w:cs="Arial"/>
          <w:b/>
          <w:sz w:val="17"/>
          <w:szCs w:val="17"/>
        </w:rPr>
      </w:pPr>
      <w:r>
        <w:rPr>
          <w:rFonts w:ascii="Arial" w:hAnsi="Arial" w:cs="Arial"/>
          <w:b/>
          <w:sz w:val="17"/>
          <w:szCs w:val="17"/>
        </w:rPr>
        <w:t>1.3</w:t>
      </w:r>
      <w:r>
        <w:rPr>
          <w:rFonts w:ascii="Arial" w:hAnsi="Arial" w:cs="Arial"/>
          <w:sz w:val="17"/>
          <w:szCs w:val="17"/>
        </w:rPr>
        <w:t xml:space="preserve">. Os itens se enquadram na classificação de bens comuns, segundo o art. 6º, inciso XIII, da Lei Federal nº 14.133/2021.  </w:t>
      </w:r>
    </w:p>
    <w:p w14:paraId="49D654E1">
      <w:pPr>
        <w:pStyle w:val="228"/>
        <w:spacing w:line="240" w:lineRule="auto"/>
        <w:jc w:val="both"/>
        <w:rPr>
          <w:rFonts w:ascii="Arial" w:hAnsi="Arial" w:cs="Arial"/>
          <w:sz w:val="17"/>
          <w:szCs w:val="17"/>
        </w:rPr>
      </w:pPr>
      <w:r>
        <w:rPr>
          <w:rFonts w:ascii="Arial" w:hAnsi="Arial" w:cs="Arial"/>
          <w:b/>
          <w:sz w:val="17"/>
          <w:szCs w:val="17"/>
        </w:rPr>
        <w:t>1.4</w:t>
      </w:r>
      <w:r>
        <w:rPr>
          <w:rFonts w:ascii="Arial" w:hAnsi="Arial" w:cs="Arial"/>
          <w:b/>
          <w:bCs/>
          <w:sz w:val="17"/>
          <w:szCs w:val="17"/>
        </w:rPr>
        <w:t>.</w:t>
      </w:r>
      <w:r>
        <w:rPr>
          <w:rFonts w:ascii="Arial" w:hAnsi="Arial" w:cs="Arial"/>
          <w:bCs/>
          <w:sz w:val="17"/>
          <w:szCs w:val="17"/>
        </w:rPr>
        <w:t xml:space="preserve"> </w:t>
      </w:r>
      <w:r>
        <w:rPr>
          <w:rFonts w:ascii="Arial" w:hAnsi="Arial" w:cs="Arial"/>
          <w:sz w:val="17"/>
          <w:szCs w:val="17"/>
        </w:rPr>
        <w:t>Os objetos desta contratação não se enquadram como sendo de bens de luxo, conforme Decreto nº 10.818, de 27 de setembro de 2021.</w:t>
      </w:r>
    </w:p>
    <w:p w14:paraId="52373671">
      <w:pPr>
        <w:pStyle w:val="227"/>
        <w:spacing w:line="240" w:lineRule="auto"/>
        <w:jc w:val="both"/>
        <w:rPr>
          <w:rFonts w:ascii="Arial" w:hAnsi="Arial" w:cs="Arial"/>
          <w:sz w:val="17"/>
          <w:szCs w:val="17"/>
          <w:lang w:eastAsia="pt-BR"/>
        </w:rPr>
      </w:pPr>
      <w:r>
        <w:rPr>
          <w:rFonts w:ascii="Arial" w:hAnsi="Arial" w:cs="Arial"/>
          <w:b/>
          <w:sz w:val="17"/>
          <w:szCs w:val="17"/>
          <w:lang w:eastAsia="pt-BR"/>
        </w:rPr>
        <w:t>1.5.</w:t>
      </w:r>
      <w:r>
        <w:rPr>
          <w:rFonts w:ascii="Arial" w:hAnsi="Arial" w:cs="Arial"/>
          <w:sz w:val="17"/>
          <w:szCs w:val="17"/>
          <w:lang w:eastAsia="pt-BR"/>
        </w:rPr>
        <w:t xml:space="preserve"> O objeto deste processo não faz parte do PAC (Programa de Aceleração do Crescimento do Governo Federal). </w:t>
      </w:r>
    </w:p>
    <w:p w14:paraId="7A1B71A2">
      <w:pPr>
        <w:pStyle w:val="228"/>
        <w:spacing w:line="240" w:lineRule="auto"/>
        <w:jc w:val="both"/>
        <w:rPr>
          <w:rFonts w:ascii="Arial" w:hAnsi="Arial" w:cs="Arial"/>
          <w:b/>
          <w:bCs/>
          <w:sz w:val="17"/>
          <w:szCs w:val="17"/>
        </w:rPr>
      </w:pPr>
    </w:p>
    <w:p w14:paraId="284989AC">
      <w:pPr>
        <w:pStyle w:val="228"/>
        <w:spacing w:line="240" w:lineRule="auto"/>
        <w:jc w:val="both"/>
        <w:rPr>
          <w:rFonts w:ascii="Arial" w:hAnsi="Arial" w:cs="Arial"/>
          <w:b/>
          <w:color w:val="FF0000"/>
          <w:sz w:val="17"/>
          <w:szCs w:val="17"/>
        </w:rPr>
      </w:pPr>
      <w:r>
        <w:rPr>
          <w:rFonts w:ascii="Arial" w:hAnsi="Arial" w:cs="Arial"/>
          <w:b/>
          <w:bCs/>
          <w:sz w:val="17"/>
          <w:szCs w:val="17"/>
        </w:rPr>
        <w:t>2. FUNDAMENTAÇÃO E DESCRIÇÃO DA NECESSIDADE DA CONTRATAÇÃO</w:t>
      </w:r>
      <w:r>
        <w:rPr>
          <w:rFonts w:ascii="Arial" w:hAnsi="Arial" w:cs="Arial"/>
          <w:b/>
          <w:sz w:val="17"/>
          <w:szCs w:val="17"/>
        </w:rPr>
        <w:t xml:space="preserve"> </w:t>
      </w:r>
    </w:p>
    <w:p w14:paraId="70E91CC6">
      <w:pPr>
        <w:pStyle w:val="228"/>
        <w:spacing w:line="240" w:lineRule="auto"/>
        <w:jc w:val="both"/>
        <w:rPr>
          <w:rFonts w:ascii="Arial" w:hAnsi="Arial" w:eastAsia="Tahoma" w:cs="Arial"/>
          <w:sz w:val="17"/>
          <w:szCs w:val="17"/>
        </w:rPr>
      </w:pPr>
      <w:r>
        <w:rPr>
          <w:rFonts w:ascii="Arial" w:hAnsi="Arial" w:cs="Arial"/>
          <w:b/>
          <w:sz w:val="17"/>
          <w:szCs w:val="17"/>
        </w:rPr>
        <w:t>2.1.</w:t>
      </w:r>
      <w:r>
        <w:rPr>
          <w:rFonts w:ascii="Arial" w:hAnsi="Arial" w:eastAsia="Tahoma" w:cs="Arial"/>
          <w:sz w:val="17"/>
          <w:szCs w:val="17"/>
        </w:rPr>
        <w:t xml:space="preserve"> </w:t>
      </w:r>
      <w:r>
        <w:rPr>
          <w:rFonts w:ascii="Arial" w:hAnsi="Arial" w:cs="Arial"/>
          <w:sz w:val="17"/>
          <w:szCs w:val="17"/>
        </w:rPr>
        <w:t xml:space="preserve">O presente documento visa a eventual e futura </w:t>
      </w:r>
      <w:r>
        <w:rPr>
          <w:rFonts w:ascii="Arial" w:hAnsi="Arial" w:eastAsia="Tahoma" w:cs="Arial"/>
          <w:sz w:val="17"/>
          <w:szCs w:val="17"/>
        </w:rPr>
        <w:t xml:space="preserve">aquisição de </w:t>
      </w:r>
      <w:r>
        <w:rPr>
          <w:rFonts w:ascii="Arial" w:hAnsi="Arial" w:cs="Arial"/>
          <w:sz w:val="17"/>
          <w:szCs w:val="17"/>
        </w:rPr>
        <w:t>MOBILIÁRIO, APARELHOS E UTENSÍLIOS DOMÉSTICOS, para atendimento das demandas das Secretarias do Município de Cataguases,</w:t>
      </w:r>
      <w:r>
        <w:rPr>
          <w:rStyle w:val="336"/>
          <w:rFonts w:ascii="Arial" w:hAnsi="Arial" w:cs="Arial" w:eastAsiaTheme="majorEastAsia"/>
          <w:sz w:val="17"/>
          <w:szCs w:val="17"/>
        </w:rPr>
        <w:t xml:space="preserve"> </w:t>
      </w:r>
      <w:r>
        <w:rPr>
          <w:rFonts w:ascii="Arial" w:hAnsi="Arial" w:cs="Arial"/>
          <w:sz w:val="17"/>
          <w:szCs w:val="17"/>
        </w:rPr>
        <w:t xml:space="preserve">conforme condições e exigências estabelecidas neste instrumento e </w:t>
      </w:r>
      <w:r>
        <w:rPr>
          <w:rStyle w:val="336"/>
          <w:rFonts w:ascii="Arial" w:hAnsi="Arial" w:cs="Arial" w:eastAsiaTheme="majorEastAsia"/>
          <w:sz w:val="17"/>
          <w:szCs w:val="17"/>
        </w:rPr>
        <w:t>com base nos parâmetros da Lei Federal nº 14.133/2021.</w:t>
      </w:r>
    </w:p>
    <w:p w14:paraId="6229583C">
      <w:pPr>
        <w:pStyle w:val="228"/>
        <w:spacing w:line="240" w:lineRule="auto"/>
        <w:jc w:val="both"/>
        <w:rPr>
          <w:rFonts w:ascii="Arial" w:hAnsi="Arial" w:cs="Arial"/>
          <w:sz w:val="17"/>
          <w:szCs w:val="17"/>
        </w:rPr>
      </w:pPr>
      <w:r>
        <w:rPr>
          <w:rFonts w:ascii="Arial" w:hAnsi="Arial" w:cs="Arial"/>
          <w:b/>
          <w:sz w:val="17"/>
          <w:szCs w:val="17"/>
        </w:rPr>
        <w:t>2.2.</w:t>
      </w:r>
      <w:r>
        <w:rPr>
          <w:rFonts w:ascii="Arial" w:hAnsi="Arial" w:cs="Arial"/>
          <w:sz w:val="17"/>
          <w:szCs w:val="17"/>
        </w:rPr>
        <w:t xml:space="preserve"> Faz-se necessária a aquisição dos itens solicitados neste documento, para adequar o ambiente escolar às funcionalidades básicas instrumentalização do setor demandante além de atender as necessidades das escolas do município e os outros setores.  </w:t>
      </w:r>
    </w:p>
    <w:p w14:paraId="796A882B">
      <w:pPr>
        <w:pStyle w:val="228"/>
        <w:spacing w:line="240" w:lineRule="auto"/>
        <w:jc w:val="both"/>
        <w:rPr>
          <w:rFonts w:ascii="Arial" w:hAnsi="Arial" w:cs="Arial"/>
          <w:sz w:val="17"/>
          <w:szCs w:val="17"/>
        </w:rPr>
      </w:pPr>
      <w:r>
        <w:rPr>
          <w:rFonts w:ascii="Arial" w:hAnsi="Arial" w:cs="Arial"/>
          <w:b/>
          <w:sz w:val="17"/>
          <w:szCs w:val="17"/>
        </w:rPr>
        <w:t>2.3.</w:t>
      </w:r>
      <w:r>
        <w:rPr>
          <w:rFonts w:ascii="Arial" w:hAnsi="Arial" w:cs="Arial"/>
          <w:sz w:val="17"/>
          <w:szCs w:val="17"/>
        </w:rPr>
        <w:t xml:space="preserve"> Esta aquisição visa dotar as unidades escolares com MOBILIÁRIO, APARELHOS E UTENSÍLIOS DOMÉSTICOS, com a finalidade de auxiliar na produção da alimentação escolar e contribuir para a melhoria na organização do ambiente de trabalho, proporcionando condições para melhor desenvolver as suas atividades favorecendo a resultados mais efetivos.  </w:t>
      </w:r>
    </w:p>
    <w:p w14:paraId="77F97B74">
      <w:pPr>
        <w:pStyle w:val="228"/>
        <w:spacing w:line="240" w:lineRule="auto"/>
        <w:jc w:val="both"/>
        <w:rPr>
          <w:rFonts w:ascii="Arial" w:hAnsi="Arial" w:cs="Arial"/>
          <w:sz w:val="17"/>
          <w:szCs w:val="17"/>
        </w:rPr>
      </w:pPr>
      <w:r>
        <w:rPr>
          <w:rFonts w:ascii="Arial" w:hAnsi="Arial" w:cs="Arial"/>
          <w:b/>
          <w:sz w:val="17"/>
          <w:szCs w:val="17"/>
        </w:rPr>
        <w:t>2.4.</w:t>
      </w:r>
      <w:r>
        <w:rPr>
          <w:rFonts w:ascii="Arial" w:hAnsi="Arial" w:cs="Arial"/>
          <w:sz w:val="17"/>
          <w:szCs w:val="17"/>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 </w:t>
      </w:r>
    </w:p>
    <w:p w14:paraId="03FC6C8E">
      <w:pPr>
        <w:pStyle w:val="228"/>
        <w:spacing w:line="240" w:lineRule="auto"/>
        <w:jc w:val="both"/>
        <w:rPr>
          <w:rFonts w:ascii="Arial" w:hAnsi="Arial" w:cs="Arial"/>
          <w:sz w:val="17"/>
          <w:szCs w:val="17"/>
        </w:rPr>
      </w:pPr>
      <w:r>
        <w:rPr>
          <w:rFonts w:ascii="Arial" w:hAnsi="Arial" w:cs="Arial"/>
          <w:b/>
          <w:sz w:val="17"/>
          <w:szCs w:val="17"/>
        </w:rPr>
        <w:t>2.5.</w:t>
      </w:r>
      <w:r>
        <w:rPr>
          <w:rFonts w:ascii="Arial" w:hAnsi="Arial" w:cs="Arial"/>
          <w:sz w:val="17"/>
          <w:szCs w:val="17"/>
        </w:rPr>
        <w:t xml:space="preserve"> Diante do exposto, a aquisição dos referidos itens é imprescindível para a modernização e adequação dos espaços públicos, promovendo melhores condições de trabalho para os servidores e aprimorando a qualidade dos serviços prestados.</w:t>
      </w:r>
    </w:p>
    <w:p w14:paraId="22AD7B59">
      <w:pPr>
        <w:pStyle w:val="227"/>
        <w:spacing w:line="240" w:lineRule="auto"/>
        <w:jc w:val="both"/>
        <w:rPr>
          <w:rFonts w:ascii="Arial" w:hAnsi="Arial" w:cs="Arial"/>
          <w:sz w:val="17"/>
          <w:szCs w:val="17"/>
        </w:rPr>
      </w:pPr>
    </w:p>
    <w:p w14:paraId="613A7B50">
      <w:pPr>
        <w:pStyle w:val="228"/>
        <w:spacing w:line="240" w:lineRule="auto"/>
        <w:jc w:val="both"/>
        <w:rPr>
          <w:rFonts w:ascii="Arial" w:hAnsi="Arial" w:cs="Arial"/>
          <w:b/>
          <w:sz w:val="17"/>
          <w:szCs w:val="17"/>
        </w:rPr>
      </w:pPr>
      <w:r>
        <w:rPr>
          <w:rFonts w:ascii="Arial" w:hAnsi="Arial" w:cs="Arial"/>
          <w:b/>
          <w:sz w:val="17"/>
          <w:szCs w:val="17"/>
        </w:rPr>
        <w:t xml:space="preserve">3.  DESCRIÇÃO DA SOLUÇÃO COMO UM TODO </w:t>
      </w:r>
    </w:p>
    <w:p w14:paraId="02DCFE9A">
      <w:pPr>
        <w:pStyle w:val="228"/>
        <w:spacing w:line="240" w:lineRule="auto"/>
        <w:jc w:val="both"/>
        <w:rPr>
          <w:rFonts w:ascii="Arial" w:hAnsi="Arial" w:cs="Arial"/>
          <w:sz w:val="17"/>
          <w:szCs w:val="17"/>
        </w:rPr>
      </w:pPr>
      <w:r>
        <w:rPr>
          <w:rFonts w:ascii="Arial" w:hAnsi="Arial" w:cs="Arial"/>
          <w:b/>
          <w:sz w:val="17"/>
          <w:szCs w:val="17"/>
        </w:rPr>
        <w:t>3.1.</w:t>
      </w:r>
      <w:r>
        <w:rPr>
          <w:rFonts w:ascii="Arial" w:hAnsi="Arial" w:cs="Arial"/>
          <w:sz w:val="17"/>
          <w:szCs w:val="17"/>
        </w:rPr>
        <w:t xml:space="preserve"> Diante da melhor solução apresentada, será adotada a modalidade Pregão Eletrônico, através do procedimento auxiliar </w:t>
      </w:r>
      <w:r>
        <w:rPr>
          <w:rFonts w:ascii="Arial" w:hAnsi="Arial" w:cs="Arial"/>
          <w:b/>
          <w:sz w:val="17"/>
          <w:szCs w:val="17"/>
        </w:rPr>
        <w:t>SISTEMA DE REGISTRO DE PREÇOS</w:t>
      </w:r>
      <w:r>
        <w:rPr>
          <w:rFonts w:ascii="Arial" w:hAnsi="Arial" w:cs="Arial"/>
          <w:sz w:val="17"/>
          <w:szCs w:val="17"/>
        </w:rPr>
        <w:t xml:space="preserve">, cujo critério de julgamento será o </w:t>
      </w:r>
      <w:r>
        <w:rPr>
          <w:rFonts w:ascii="Arial" w:hAnsi="Arial" w:cs="Arial"/>
          <w:b/>
          <w:sz w:val="17"/>
          <w:szCs w:val="17"/>
        </w:rPr>
        <w:t>MENOR PREÇO POR ITEM</w:t>
      </w:r>
      <w:r>
        <w:rPr>
          <w:rFonts w:ascii="Arial" w:hAnsi="Arial" w:cs="Arial"/>
          <w:sz w:val="17"/>
          <w:szCs w:val="17"/>
        </w:rPr>
        <w:t xml:space="preserve">, com entrega parcelada, conforme a Lei Federal nº 14.133/21, sendo selecionada como a opção mais viável, pretendendo-se alcançar, com a contratação, a conciliação entre os menores custos possíveis (economicidade) e o atendimento adequado das demandas de cada Secretaria Requisitante. </w:t>
      </w:r>
    </w:p>
    <w:p w14:paraId="3EB0B01D">
      <w:pPr>
        <w:pStyle w:val="228"/>
        <w:spacing w:line="240" w:lineRule="auto"/>
        <w:jc w:val="both"/>
        <w:rPr>
          <w:rFonts w:ascii="Arial" w:hAnsi="Arial" w:cs="Arial"/>
          <w:sz w:val="17"/>
          <w:szCs w:val="17"/>
        </w:rPr>
      </w:pPr>
      <w:r>
        <w:rPr>
          <w:rFonts w:ascii="Arial" w:hAnsi="Arial" w:cs="Arial"/>
          <w:b/>
          <w:sz w:val="17"/>
          <w:szCs w:val="17"/>
        </w:rPr>
        <w:t>3.2.</w:t>
      </w:r>
      <w:r>
        <w:rPr>
          <w:rFonts w:ascii="Arial" w:hAnsi="Arial" w:cs="Arial"/>
          <w:sz w:val="17"/>
          <w:szCs w:val="17"/>
        </w:rPr>
        <w:t xml:space="preserve"> Como observados, com a aquisição via Sistema Registro de Preços, será possível adquirir os itens conforme a demanda, sem sobrecarregar os estoques e a estrutura de armazenamento dos setores, podendo assim adquirir o solicitado, sem o possível desperdício ou aquisição em maior quantidade do que o necessário.</w:t>
      </w:r>
    </w:p>
    <w:p w14:paraId="70BDD60D">
      <w:pPr>
        <w:pStyle w:val="228"/>
        <w:spacing w:line="240" w:lineRule="auto"/>
        <w:jc w:val="both"/>
        <w:rPr>
          <w:rFonts w:ascii="Arial" w:hAnsi="Arial" w:cs="Arial"/>
          <w:sz w:val="17"/>
          <w:szCs w:val="17"/>
        </w:rPr>
      </w:pPr>
      <w:r>
        <w:rPr>
          <w:rFonts w:ascii="Arial" w:hAnsi="Arial" w:cs="Arial"/>
          <w:b/>
          <w:sz w:val="17"/>
          <w:szCs w:val="17"/>
        </w:rPr>
        <w:t>3.3.</w:t>
      </w:r>
      <w:r>
        <w:rPr>
          <w:rFonts w:ascii="Arial" w:hAnsi="Arial" w:cs="Arial"/>
          <w:sz w:val="17"/>
          <w:szCs w:val="17"/>
        </w:rPr>
        <w:t xml:space="preserve">  Com a adoção do critério de julgamento sendo o menor preço por item, será possível a maior participação de interessados na disputa, com consequente aumento da competitividade e melhores propostas e ganho para a Administração devido a economia de escala. </w:t>
      </w:r>
    </w:p>
    <w:p w14:paraId="75FC1F69">
      <w:pPr>
        <w:pStyle w:val="228"/>
        <w:spacing w:line="240" w:lineRule="auto"/>
        <w:jc w:val="both"/>
        <w:rPr>
          <w:rFonts w:ascii="Arial" w:hAnsi="Arial" w:cs="Arial"/>
          <w:sz w:val="17"/>
          <w:szCs w:val="17"/>
        </w:rPr>
      </w:pPr>
      <w:r>
        <w:rPr>
          <w:rFonts w:ascii="Arial" w:hAnsi="Arial" w:cs="Arial"/>
          <w:b/>
          <w:sz w:val="17"/>
          <w:szCs w:val="17"/>
        </w:rPr>
        <w:t>3.4.</w:t>
      </w:r>
      <w:r>
        <w:rPr>
          <w:rFonts w:ascii="Arial" w:hAnsi="Arial" w:cs="Arial"/>
          <w:sz w:val="17"/>
          <w:szCs w:val="17"/>
        </w:rPr>
        <w:t xml:space="preserve"> A pesquisa dos preços realizada no site </w:t>
      </w:r>
      <w:r>
        <w:rPr>
          <w:sz w:val="17"/>
          <w:szCs w:val="17"/>
        </w:rPr>
        <w:fldChar w:fldCharType="begin"/>
      </w:r>
      <w:r>
        <w:rPr>
          <w:sz w:val="17"/>
          <w:szCs w:val="17"/>
        </w:rPr>
        <w:instrText xml:space="preserve"> HYPERLINK "https://www.bancodeprecos.com.br/" </w:instrText>
      </w:r>
      <w:r>
        <w:rPr>
          <w:sz w:val="17"/>
          <w:szCs w:val="17"/>
        </w:rPr>
        <w:fldChar w:fldCharType="separate"/>
      </w:r>
      <w:r>
        <w:rPr>
          <w:rStyle w:val="11"/>
          <w:rFonts w:ascii="Arial" w:hAnsi="Arial" w:cs="Arial"/>
          <w:b/>
          <w:sz w:val="17"/>
          <w:szCs w:val="17"/>
        </w:rPr>
        <w:t>https://www.bancodeprecos.com.br/</w:t>
      </w:r>
      <w:r>
        <w:rPr>
          <w:rStyle w:val="11"/>
          <w:rFonts w:ascii="Arial" w:hAnsi="Arial" w:cs="Arial"/>
          <w:b/>
          <w:sz w:val="17"/>
          <w:szCs w:val="17"/>
        </w:rPr>
        <w:fldChar w:fldCharType="end"/>
      </w:r>
      <w:r>
        <w:rPr>
          <w:rFonts w:ascii="Arial" w:hAnsi="Arial" w:cs="Arial"/>
          <w:sz w:val="17"/>
          <w:szCs w:val="17"/>
        </w:rPr>
        <w:t xml:space="preserve">  foi imprescindível, pois sua utilização é segura, flexível, transparente e com notável redução nos custos, com valores reais praticados no mercado em todo o território nacional.</w:t>
      </w:r>
    </w:p>
    <w:p w14:paraId="73B01384">
      <w:pPr>
        <w:pStyle w:val="228"/>
        <w:spacing w:line="240" w:lineRule="auto"/>
        <w:jc w:val="both"/>
        <w:rPr>
          <w:rFonts w:ascii="Arial" w:hAnsi="Arial" w:cs="Arial"/>
          <w:sz w:val="17"/>
          <w:szCs w:val="17"/>
        </w:rPr>
      </w:pPr>
      <w:r>
        <w:rPr>
          <w:rFonts w:ascii="Arial" w:hAnsi="Arial" w:cs="Arial"/>
          <w:b/>
          <w:sz w:val="17"/>
          <w:szCs w:val="17"/>
        </w:rPr>
        <w:t>3.5.</w:t>
      </w:r>
      <w:r>
        <w:rPr>
          <w:rFonts w:ascii="Arial" w:hAnsi="Arial" w:cs="Arial"/>
          <w:sz w:val="17"/>
          <w:szCs w:val="17"/>
        </w:rPr>
        <w:t xml:space="preserve"> Portanto, a contratação dar-se-á de acordo com a necessidade de cada unidade requisitante, através de seus fiscais, que emitirão Solicitações de Fornecimento conforme demanda, e as entregas serão realizadas diretamente no local indicado na Solicitação de Fornecimento ou no corpo do e-mail enviado ao fornecedor, no prazo máximo de 30 (trinta), dias a contar da emissão/envio da Autorização de Fornecimento. </w:t>
      </w:r>
    </w:p>
    <w:p w14:paraId="3E2A47CD">
      <w:pPr>
        <w:pStyle w:val="228"/>
        <w:spacing w:line="240" w:lineRule="auto"/>
        <w:jc w:val="both"/>
        <w:rPr>
          <w:rFonts w:ascii="Arial" w:hAnsi="Arial" w:cs="Arial"/>
          <w:sz w:val="17"/>
          <w:szCs w:val="17"/>
        </w:rPr>
      </w:pPr>
      <w:r>
        <w:rPr>
          <w:rFonts w:ascii="Arial" w:hAnsi="Arial" w:cs="Arial"/>
          <w:b/>
          <w:sz w:val="17"/>
          <w:szCs w:val="17"/>
        </w:rPr>
        <w:t>3.6.</w:t>
      </w:r>
      <w:r>
        <w:rPr>
          <w:rFonts w:ascii="Arial" w:hAnsi="Arial" w:cs="Arial"/>
          <w:sz w:val="17"/>
          <w:szCs w:val="17"/>
        </w:rPr>
        <w:t xml:space="preserve"> A escolha pelo Sistema de Registro de Preços dar-se-á em virtude da possibilidade de contratação de quantidades conforme as demandas durante o período de vigência da Ata a ser celebrada, pois que o SRP também é um instrumento eficaz de controle de gastos uma vez que a Administração não é obrigada a contratar os itens registrados, o que lhe garante autonomia para melhor adequação na contenção de gastos.</w:t>
      </w:r>
    </w:p>
    <w:p w14:paraId="71F1221B">
      <w:pPr>
        <w:pStyle w:val="228"/>
        <w:spacing w:line="240" w:lineRule="auto"/>
        <w:jc w:val="both"/>
        <w:rPr>
          <w:rFonts w:ascii="Arial" w:hAnsi="Arial" w:cs="Arial"/>
          <w:sz w:val="17"/>
          <w:szCs w:val="17"/>
        </w:rPr>
      </w:pPr>
      <w:r>
        <w:rPr>
          <w:rFonts w:ascii="Arial" w:hAnsi="Arial" w:cs="Arial"/>
          <w:b/>
          <w:sz w:val="17"/>
          <w:szCs w:val="17"/>
        </w:rPr>
        <w:t>3.7</w:t>
      </w:r>
      <w:r>
        <w:rPr>
          <w:rFonts w:ascii="Arial" w:hAnsi="Arial" w:cs="Arial"/>
          <w:sz w:val="17"/>
          <w:szCs w:val="17"/>
        </w:rPr>
        <w:t xml:space="preserve">. Todos os elementos elencados possibilitam que a contratação produza os efeitos pretendidos de forma satisfatória para a Administração. </w:t>
      </w:r>
    </w:p>
    <w:p w14:paraId="5B4F16C1">
      <w:pPr>
        <w:pStyle w:val="227"/>
        <w:spacing w:line="240" w:lineRule="auto"/>
        <w:rPr>
          <w:rFonts w:ascii="Arial" w:hAnsi="Arial" w:cs="Arial"/>
          <w:b/>
          <w:sz w:val="17"/>
          <w:szCs w:val="17"/>
        </w:rPr>
      </w:pPr>
    </w:p>
    <w:p w14:paraId="72552A65">
      <w:pPr>
        <w:pStyle w:val="227"/>
        <w:spacing w:line="240" w:lineRule="auto"/>
        <w:rPr>
          <w:rFonts w:ascii="Arial" w:hAnsi="Arial" w:cs="Arial"/>
          <w:b/>
          <w:sz w:val="17"/>
          <w:szCs w:val="17"/>
        </w:rPr>
      </w:pPr>
      <w:r>
        <w:rPr>
          <w:rFonts w:ascii="Arial" w:hAnsi="Arial" w:cs="Arial"/>
          <w:b/>
          <w:sz w:val="17"/>
          <w:szCs w:val="17"/>
        </w:rPr>
        <w:t xml:space="preserve">4. REQUISITOS DA CONTRATAÇÃO </w:t>
      </w:r>
    </w:p>
    <w:p w14:paraId="475FE5EC">
      <w:pPr>
        <w:pStyle w:val="228"/>
        <w:spacing w:line="240" w:lineRule="auto"/>
        <w:jc w:val="both"/>
        <w:rPr>
          <w:rFonts w:ascii="Arial" w:hAnsi="Arial" w:cs="Arial"/>
          <w:sz w:val="17"/>
          <w:szCs w:val="17"/>
        </w:rPr>
      </w:pPr>
      <w:r>
        <w:rPr>
          <w:rFonts w:ascii="Arial" w:hAnsi="Arial" w:cs="Arial"/>
          <w:b/>
          <w:sz w:val="17"/>
          <w:szCs w:val="17"/>
        </w:rPr>
        <w:t>4.1.</w:t>
      </w:r>
      <w:r>
        <w:rPr>
          <w:rFonts w:ascii="Arial" w:hAnsi="Arial" w:cs="Arial"/>
          <w:sz w:val="17"/>
          <w:szCs w:val="17"/>
        </w:rPr>
        <w:t xml:space="preserve"> Cada item deverá seguir as especificações técnicas estabelecidas, observando-se critérios de qualidade e integridade. </w:t>
      </w:r>
    </w:p>
    <w:p w14:paraId="36BB0A94">
      <w:pPr>
        <w:pStyle w:val="228"/>
        <w:spacing w:line="240" w:lineRule="auto"/>
        <w:jc w:val="both"/>
        <w:rPr>
          <w:rFonts w:ascii="Arial" w:hAnsi="Arial" w:cs="Arial"/>
          <w:sz w:val="17"/>
          <w:szCs w:val="17"/>
        </w:rPr>
      </w:pPr>
      <w:r>
        <w:rPr>
          <w:rFonts w:ascii="Arial" w:hAnsi="Arial" w:cs="Arial"/>
          <w:b/>
          <w:sz w:val="17"/>
          <w:szCs w:val="17"/>
        </w:rPr>
        <w:t>4.2.</w:t>
      </w:r>
      <w:r>
        <w:rPr>
          <w:rFonts w:ascii="Arial" w:hAnsi="Arial" w:cs="Arial"/>
          <w:sz w:val="17"/>
          <w:szCs w:val="17"/>
        </w:rPr>
        <w:t xml:space="preserve"> A entrega dos itens será feita de forma parcelada, conforme a necessidade de cada secretaria solicitante, mediante o envio da Solicitação de Fornecimento (via e-mail diretamente para o fornecedor), com prazos, locais e horários definidos em cada Solicitação.</w:t>
      </w:r>
    </w:p>
    <w:p w14:paraId="211C002B">
      <w:pPr>
        <w:pStyle w:val="228"/>
        <w:spacing w:line="240" w:lineRule="auto"/>
        <w:jc w:val="both"/>
        <w:rPr>
          <w:rFonts w:ascii="Arial" w:hAnsi="Arial" w:cs="Arial"/>
          <w:sz w:val="17"/>
          <w:szCs w:val="17"/>
        </w:rPr>
      </w:pPr>
      <w:r>
        <w:rPr>
          <w:rFonts w:ascii="Arial" w:hAnsi="Arial" w:cs="Arial" w:eastAsiaTheme="minorHAnsi"/>
          <w:b/>
          <w:sz w:val="17"/>
          <w:szCs w:val="17"/>
        </w:rPr>
        <w:t>4.3</w:t>
      </w:r>
      <w:r>
        <w:rPr>
          <w:rFonts w:ascii="Arial" w:hAnsi="Arial" w:cs="Arial" w:eastAsiaTheme="minorHAnsi"/>
          <w:sz w:val="17"/>
          <w:szCs w:val="17"/>
        </w:rPr>
        <w:t xml:space="preserve">. </w:t>
      </w:r>
      <w:r>
        <w:rPr>
          <w:rStyle w:val="336"/>
          <w:rFonts w:ascii="Arial" w:hAnsi="Arial" w:cs="Arial" w:eastAsiaTheme="majorEastAsia"/>
          <w:sz w:val="17"/>
          <w:szCs w:val="17"/>
        </w:rPr>
        <w:t>Poderão participar em caso de licitação, os interessados que estiverem previamente credenciados no Sistema de Cadastramento Unificado de Fornecedores - SICAF e no Sistema de Compras do Governo Federal (www.gov.br/compras).</w:t>
      </w:r>
    </w:p>
    <w:p w14:paraId="3D294066">
      <w:pPr>
        <w:pStyle w:val="228"/>
        <w:spacing w:line="240" w:lineRule="auto"/>
        <w:jc w:val="both"/>
        <w:rPr>
          <w:rStyle w:val="336"/>
          <w:rFonts w:ascii="Arial" w:hAnsi="Arial" w:cs="Arial" w:eastAsiaTheme="majorEastAsia"/>
          <w:sz w:val="17"/>
          <w:szCs w:val="17"/>
        </w:rPr>
      </w:pPr>
      <w:r>
        <w:rPr>
          <w:rFonts w:ascii="Arial" w:hAnsi="Arial" w:cs="Arial"/>
          <w:b/>
          <w:sz w:val="17"/>
          <w:szCs w:val="17"/>
        </w:rPr>
        <w:t>4.4.</w:t>
      </w:r>
      <w:r>
        <w:rPr>
          <w:rFonts w:ascii="Arial" w:hAnsi="Arial" w:cs="Arial"/>
          <w:sz w:val="17"/>
          <w:szCs w:val="17"/>
        </w:rPr>
        <w:t xml:space="preserve"> </w:t>
      </w:r>
      <w:r>
        <w:rPr>
          <w:rStyle w:val="336"/>
          <w:rFonts w:ascii="Arial" w:hAnsi="Arial" w:cs="Arial" w:eastAsiaTheme="majorEastAsia"/>
          <w:sz w:val="17"/>
          <w:szCs w:val="17"/>
        </w:rPr>
        <w:t>As propostas de preços deverão conter obrigatoriamente a descrição do item ofertado, indicando a marca, modelo e todas as especificações mínimas exigidas.</w:t>
      </w:r>
    </w:p>
    <w:p w14:paraId="594D2EA8">
      <w:pPr>
        <w:pStyle w:val="227"/>
        <w:spacing w:line="240" w:lineRule="auto"/>
        <w:jc w:val="both"/>
        <w:rPr>
          <w:rFonts w:ascii="Arial" w:hAnsi="Arial" w:cs="Arial"/>
          <w:b/>
          <w:sz w:val="17"/>
          <w:szCs w:val="17"/>
        </w:rPr>
      </w:pPr>
      <w:r>
        <w:rPr>
          <w:rFonts w:ascii="Arial" w:hAnsi="Arial" w:cs="Arial"/>
          <w:b/>
          <w:sz w:val="17"/>
          <w:szCs w:val="17"/>
        </w:rPr>
        <w:t xml:space="preserve">4.5. SUSTENTABILIDADE </w:t>
      </w:r>
    </w:p>
    <w:p w14:paraId="67A9AE1B">
      <w:pPr>
        <w:pStyle w:val="227"/>
        <w:spacing w:line="240" w:lineRule="auto"/>
        <w:jc w:val="both"/>
        <w:rPr>
          <w:rFonts w:ascii="Arial" w:hAnsi="Arial" w:cs="Arial"/>
          <w:sz w:val="17"/>
          <w:szCs w:val="17"/>
        </w:rPr>
      </w:pPr>
      <w:r>
        <w:rPr>
          <w:rFonts w:ascii="Arial" w:hAnsi="Arial" w:cs="Arial"/>
          <w:b/>
          <w:sz w:val="17"/>
          <w:szCs w:val="17"/>
        </w:rPr>
        <w:t>4.5.1.</w:t>
      </w:r>
      <w:r>
        <w:rPr>
          <w:rFonts w:ascii="Arial" w:hAnsi="Arial" w:cs="Arial"/>
          <w:sz w:val="17"/>
          <w:szCs w:val="17"/>
        </w:rPr>
        <w:t xml:space="preserve"> Não há critérios de sustentabilidade para esta contratação/ata. </w:t>
      </w:r>
    </w:p>
    <w:p w14:paraId="7AEB8649">
      <w:pPr>
        <w:pStyle w:val="227"/>
        <w:spacing w:line="240" w:lineRule="auto"/>
        <w:jc w:val="both"/>
        <w:rPr>
          <w:rFonts w:ascii="Arial" w:hAnsi="Arial" w:cs="Arial"/>
          <w:b/>
          <w:sz w:val="17"/>
          <w:szCs w:val="17"/>
        </w:rPr>
      </w:pPr>
      <w:r>
        <w:rPr>
          <w:rFonts w:ascii="Arial" w:hAnsi="Arial" w:cs="Arial"/>
          <w:b/>
          <w:sz w:val="17"/>
          <w:szCs w:val="17"/>
        </w:rPr>
        <w:t xml:space="preserve">4.6. SUBCONTRATAÇÃO </w:t>
      </w:r>
    </w:p>
    <w:p w14:paraId="6A282DA0">
      <w:pPr>
        <w:pStyle w:val="227"/>
        <w:spacing w:line="240" w:lineRule="auto"/>
        <w:jc w:val="both"/>
        <w:rPr>
          <w:rFonts w:ascii="Arial" w:hAnsi="Arial" w:cs="Arial"/>
          <w:sz w:val="17"/>
          <w:szCs w:val="17"/>
        </w:rPr>
      </w:pPr>
      <w:r>
        <w:rPr>
          <w:rFonts w:ascii="Arial" w:hAnsi="Arial" w:cs="Arial"/>
          <w:b/>
          <w:sz w:val="17"/>
          <w:szCs w:val="17"/>
        </w:rPr>
        <w:t>4.6.1.</w:t>
      </w:r>
      <w:r>
        <w:rPr>
          <w:rFonts w:ascii="Arial" w:hAnsi="Arial" w:cs="Arial"/>
          <w:sz w:val="17"/>
          <w:szCs w:val="17"/>
        </w:rPr>
        <w:t xml:space="preserve"> Não é admitida a subcontratação do objeto contratual. </w:t>
      </w:r>
    </w:p>
    <w:p w14:paraId="1FDAF7C7">
      <w:pPr>
        <w:pStyle w:val="227"/>
        <w:spacing w:line="240" w:lineRule="auto"/>
        <w:jc w:val="both"/>
        <w:rPr>
          <w:rFonts w:ascii="Arial" w:hAnsi="Arial" w:cs="Arial"/>
          <w:b/>
          <w:sz w:val="17"/>
          <w:szCs w:val="17"/>
        </w:rPr>
      </w:pPr>
      <w:r>
        <w:rPr>
          <w:rFonts w:ascii="Arial" w:hAnsi="Arial" w:cs="Arial"/>
          <w:b/>
          <w:sz w:val="17"/>
          <w:szCs w:val="17"/>
        </w:rPr>
        <w:t xml:space="preserve">4.7. GARANTIA DA CONTRATAÇÃO </w:t>
      </w:r>
    </w:p>
    <w:p w14:paraId="7F9C9875">
      <w:pPr>
        <w:pStyle w:val="227"/>
        <w:spacing w:line="240" w:lineRule="auto"/>
        <w:jc w:val="both"/>
        <w:rPr>
          <w:rFonts w:ascii="Arial" w:hAnsi="Arial" w:cs="Arial"/>
          <w:sz w:val="17"/>
          <w:szCs w:val="17"/>
        </w:rPr>
      </w:pPr>
      <w:r>
        <w:rPr>
          <w:rFonts w:ascii="Arial" w:hAnsi="Arial" w:cs="Arial"/>
          <w:b/>
          <w:sz w:val="17"/>
          <w:szCs w:val="17"/>
        </w:rPr>
        <w:t>4.7.1.</w:t>
      </w:r>
      <w:r>
        <w:rPr>
          <w:rFonts w:ascii="Arial" w:hAnsi="Arial" w:cs="Arial"/>
          <w:sz w:val="17"/>
          <w:szCs w:val="17"/>
        </w:rPr>
        <w:t xml:space="preserve"> Nos termos do art. 96 da Lei Federal n° 14.133/21, a Administração opta por não exigir garantia de execução, considerando a natureza do objeto. </w:t>
      </w:r>
    </w:p>
    <w:p w14:paraId="0E1BB62D">
      <w:pPr>
        <w:pStyle w:val="227"/>
        <w:spacing w:line="240" w:lineRule="auto"/>
        <w:jc w:val="both"/>
        <w:rPr>
          <w:rFonts w:ascii="Arial" w:hAnsi="Arial" w:cs="Arial"/>
          <w:b/>
          <w:sz w:val="17"/>
          <w:szCs w:val="17"/>
        </w:rPr>
      </w:pPr>
      <w:r>
        <w:rPr>
          <w:rFonts w:ascii="Arial" w:hAnsi="Arial" w:cs="Arial"/>
          <w:b/>
          <w:sz w:val="17"/>
          <w:szCs w:val="17"/>
        </w:rPr>
        <w:t xml:space="preserve">4.8. DA VEDAÇÃO DE CONTRATAÇÃO DE MARCA OU PRODUTO </w:t>
      </w:r>
    </w:p>
    <w:p w14:paraId="21208FB9">
      <w:pPr>
        <w:pStyle w:val="227"/>
        <w:spacing w:line="240" w:lineRule="auto"/>
        <w:jc w:val="both"/>
        <w:rPr>
          <w:rFonts w:ascii="Arial" w:hAnsi="Arial" w:cs="Arial"/>
          <w:sz w:val="17"/>
          <w:szCs w:val="17"/>
          <w:shd w:val="clear" w:color="auto" w:fill="FFFFFF"/>
        </w:rPr>
      </w:pPr>
      <w:r>
        <w:rPr>
          <w:rFonts w:ascii="Arial" w:hAnsi="Arial" w:cs="Arial"/>
          <w:b/>
          <w:sz w:val="17"/>
          <w:szCs w:val="17"/>
        </w:rPr>
        <w:t>4.8.1.</w:t>
      </w:r>
      <w:r>
        <w:rPr>
          <w:rFonts w:ascii="Arial" w:hAnsi="Arial" w:cs="Arial"/>
          <w:sz w:val="17"/>
          <w:szCs w:val="17"/>
        </w:rPr>
        <w:t xml:space="preserve"> Não há vedação de marcas ou produtos, desde que o produto ofertado cumpra todos os requisitos solicitados pelo presente documento.</w:t>
      </w:r>
    </w:p>
    <w:p w14:paraId="21DB3E32">
      <w:pPr>
        <w:pStyle w:val="227"/>
        <w:spacing w:line="240" w:lineRule="auto"/>
        <w:jc w:val="both"/>
        <w:rPr>
          <w:rFonts w:ascii="Arial" w:hAnsi="Arial" w:cs="Arial"/>
          <w:b/>
          <w:sz w:val="17"/>
          <w:szCs w:val="17"/>
        </w:rPr>
      </w:pPr>
    </w:p>
    <w:p w14:paraId="68097341">
      <w:pPr>
        <w:pStyle w:val="228"/>
        <w:spacing w:line="240" w:lineRule="auto"/>
        <w:jc w:val="both"/>
        <w:rPr>
          <w:rFonts w:ascii="Arial" w:hAnsi="Arial" w:cs="Arial"/>
          <w:b/>
          <w:sz w:val="17"/>
          <w:szCs w:val="17"/>
        </w:rPr>
      </w:pPr>
      <w:r>
        <w:rPr>
          <w:rFonts w:ascii="Arial" w:hAnsi="Arial" w:cs="Arial"/>
          <w:b/>
          <w:sz w:val="17"/>
          <w:szCs w:val="17"/>
        </w:rPr>
        <w:t>5. EXECUÇÃO DO OBJETO</w:t>
      </w:r>
    </w:p>
    <w:p w14:paraId="49765F97">
      <w:pPr>
        <w:pStyle w:val="228"/>
        <w:spacing w:line="240" w:lineRule="auto"/>
        <w:jc w:val="both"/>
        <w:rPr>
          <w:rFonts w:ascii="Arial" w:hAnsi="Arial" w:cs="Arial"/>
          <w:sz w:val="17"/>
          <w:szCs w:val="17"/>
        </w:rPr>
      </w:pPr>
      <w:r>
        <w:rPr>
          <w:rFonts w:ascii="Arial" w:hAnsi="Arial" w:cs="Arial"/>
          <w:b/>
          <w:bCs/>
          <w:sz w:val="17"/>
          <w:szCs w:val="17"/>
        </w:rPr>
        <w:t>5.1.</w:t>
      </w:r>
      <w:r>
        <w:rPr>
          <w:rFonts w:ascii="Arial" w:hAnsi="Arial" w:cs="Arial"/>
          <w:bCs/>
          <w:sz w:val="17"/>
          <w:szCs w:val="17"/>
        </w:rPr>
        <w:t xml:space="preserve"> </w:t>
      </w:r>
      <w:r>
        <w:rPr>
          <w:rFonts w:ascii="Arial" w:hAnsi="Arial" w:cs="Arial"/>
          <w:sz w:val="17"/>
          <w:szCs w:val="17"/>
        </w:rPr>
        <w:t xml:space="preserve">As entregas deverão ocorrer mediante prévio envio da Solicitação de Fornecimento no prazo de 30 dias corridos a partir do envio da AF, respeitando os quantitativos, descrições e local de entrega contida no e-mail de envio.  </w:t>
      </w:r>
    </w:p>
    <w:p w14:paraId="75EC6882">
      <w:pPr>
        <w:pStyle w:val="228"/>
        <w:spacing w:line="240" w:lineRule="auto"/>
        <w:jc w:val="both"/>
        <w:rPr>
          <w:rFonts w:ascii="Arial" w:hAnsi="Arial" w:cs="Arial"/>
          <w:b/>
          <w:sz w:val="17"/>
          <w:szCs w:val="17"/>
        </w:rPr>
      </w:pPr>
      <w:r>
        <w:rPr>
          <w:rFonts w:ascii="Arial" w:hAnsi="Arial" w:cs="Arial"/>
          <w:b/>
          <w:sz w:val="17"/>
          <w:szCs w:val="17"/>
        </w:rPr>
        <w:t>5.2.</w:t>
      </w:r>
      <w:r>
        <w:rPr>
          <w:rFonts w:ascii="Arial" w:hAnsi="Arial" w:cs="Arial"/>
          <w:sz w:val="17"/>
          <w:szCs w:val="17"/>
        </w:rPr>
        <w:t xml:space="preserve">  Os itens serão rigorosamente avaliados no ato da entrega nos quesitos qualidade. Caso os itens estejam em desacordo ao que foi licitado, as notas não serão assinadas.</w:t>
      </w:r>
    </w:p>
    <w:p w14:paraId="0A108A0A">
      <w:pPr>
        <w:pStyle w:val="228"/>
        <w:spacing w:line="240" w:lineRule="auto"/>
        <w:jc w:val="both"/>
        <w:rPr>
          <w:rFonts w:ascii="Arial" w:hAnsi="Arial" w:cs="Arial"/>
          <w:sz w:val="17"/>
          <w:szCs w:val="17"/>
          <w:u w:val="single"/>
        </w:rPr>
      </w:pPr>
      <w:r>
        <w:rPr>
          <w:rFonts w:ascii="Arial" w:hAnsi="Arial" w:cs="Arial"/>
          <w:b/>
          <w:sz w:val="17"/>
          <w:szCs w:val="17"/>
          <w:shd w:val="clear" w:color="auto" w:fill="FFFFFF"/>
        </w:rPr>
        <w:t>5.3</w:t>
      </w:r>
      <w:r>
        <w:rPr>
          <w:rFonts w:ascii="Arial" w:hAnsi="Arial" w:cs="Arial"/>
          <w:b/>
          <w:bCs/>
          <w:sz w:val="17"/>
          <w:szCs w:val="17"/>
          <w:shd w:val="clear" w:color="auto" w:fill="FFFFFF"/>
        </w:rPr>
        <w:t>.</w:t>
      </w:r>
      <w:r>
        <w:rPr>
          <w:rFonts w:ascii="Arial" w:hAnsi="Arial" w:cs="Arial"/>
          <w:bCs/>
          <w:sz w:val="17"/>
          <w:szCs w:val="17"/>
          <w:shd w:val="clear" w:color="auto" w:fill="FFFFFF"/>
        </w:rPr>
        <w:t xml:space="preserve"> </w:t>
      </w:r>
      <w:r>
        <w:rPr>
          <w:rFonts w:ascii="Arial" w:hAnsi="Arial" w:cs="Arial"/>
          <w:sz w:val="17"/>
          <w:szCs w:val="17"/>
        </w:rPr>
        <w:t>As notas fiscais deverão ser assinadas pelo servidor responsável pelo recebimento.</w:t>
      </w:r>
    </w:p>
    <w:p w14:paraId="79A2E917">
      <w:pPr>
        <w:pStyle w:val="228"/>
        <w:spacing w:line="240" w:lineRule="auto"/>
        <w:jc w:val="both"/>
        <w:rPr>
          <w:rFonts w:ascii="Arial" w:hAnsi="Arial" w:cs="Arial"/>
          <w:sz w:val="17"/>
          <w:szCs w:val="17"/>
        </w:rPr>
      </w:pPr>
      <w:r>
        <w:rPr>
          <w:rFonts w:ascii="Arial" w:hAnsi="Arial" w:cs="Arial"/>
          <w:b/>
          <w:sz w:val="17"/>
          <w:szCs w:val="17"/>
        </w:rPr>
        <w:t>5.4</w:t>
      </w:r>
      <w:r>
        <w:rPr>
          <w:rFonts w:ascii="Arial" w:hAnsi="Arial" w:cs="Arial"/>
          <w:bCs/>
          <w:sz w:val="17"/>
          <w:szCs w:val="17"/>
        </w:rPr>
        <w:t xml:space="preserve">. </w:t>
      </w:r>
      <w:r>
        <w:rPr>
          <w:rFonts w:ascii="Arial" w:hAnsi="Arial" w:cs="Arial"/>
          <w:sz w:val="17"/>
          <w:szCs w:val="17"/>
        </w:rPr>
        <w:t>Os itens deverão ser entregues adequadamente, de forma a permitir completa segurança durante o transporte.</w:t>
      </w:r>
    </w:p>
    <w:p w14:paraId="20D1D825">
      <w:pPr>
        <w:pStyle w:val="228"/>
        <w:spacing w:line="240" w:lineRule="auto"/>
        <w:jc w:val="both"/>
        <w:rPr>
          <w:rFonts w:ascii="Arial" w:hAnsi="Arial" w:cs="Arial"/>
          <w:sz w:val="17"/>
          <w:szCs w:val="17"/>
        </w:rPr>
      </w:pPr>
      <w:r>
        <w:rPr>
          <w:rFonts w:ascii="Arial" w:hAnsi="Arial" w:cs="Arial"/>
          <w:b/>
          <w:sz w:val="17"/>
          <w:szCs w:val="17"/>
        </w:rPr>
        <w:t>5.5.</w:t>
      </w:r>
      <w:r>
        <w:rPr>
          <w:rFonts w:ascii="Arial" w:hAnsi="Arial" w:cs="Arial"/>
          <w:sz w:val="17"/>
          <w:szCs w:val="17"/>
        </w:rPr>
        <w:t xml:space="preserve"> Os itens poderão ser rejeitados, no todo ou em parte, quando em desacordo com as especificações constantes neste Termo de Referência e/ou na proposta, devendo ser substituídos no prazo estipulado pela CONTRATANTE, onde a CONTRATADA deverá arcar com todas as despesas, diretas ou indiretas, decorrentes do descumprimento. </w:t>
      </w:r>
    </w:p>
    <w:p w14:paraId="5F3E4A8B">
      <w:pPr>
        <w:pStyle w:val="228"/>
        <w:spacing w:line="240" w:lineRule="auto"/>
        <w:jc w:val="both"/>
        <w:rPr>
          <w:rFonts w:ascii="Arial" w:hAnsi="Arial" w:cs="Arial"/>
          <w:sz w:val="17"/>
          <w:szCs w:val="17"/>
        </w:rPr>
      </w:pPr>
      <w:r>
        <w:rPr>
          <w:rFonts w:ascii="Arial" w:hAnsi="Arial" w:cs="Arial"/>
          <w:b/>
          <w:sz w:val="17"/>
          <w:szCs w:val="17"/>
        </w:rPr>
        <w:t>5.6.</w:t>
      </w:r>
      <w:r>
        <w:rPr>
          <w:rFonts w:ascii="Arial" w:hAnsi="Arial" w:cs="Arial"/>
          <w:sz w:val="17"/>
          <w:szCs w:val="17"/>
        </w:rPr>
        <w:t xml:space="preserve"> O parcelamento dos itens será conforme a demanda e disponibilidade orçamentária da Secretaria Solicitante.</w:t>
      </w:r>
    </w:p>
    <w:p w14:paraId="49598CB3">
      <w:pPr>
        <w:pStyle w:val="228"/>
        <w:spacing w:line="240" w:lineRule="auto"/>
        <w:jc w:val="both"/>
        <w:rPr>
          <w:rFonts w:ascii="Arial" w:hAnsi="Arial" w:cs="Arial"/>
          <w:sz w:val="17"/>
          <w:szCs w:val="17"/>
        </w:rPr>
      </w:pPr>
      <w:r>
        <w:rPr>
          <w:rFonts w:ascii="Arial" w:hAnsi="Arial" w:cs="Arial"/>
          <w:b/>
          <w:sz w:val="17"/>
          <w:szCs w:val="17"/>
        </w:rPr>
        <w:t>5.7.</w:t>
      </w:r>
      <w:r>
        <w:rPr>
          <w:rFonts w:ascii="Arial" w:hAnsi="Arial" w:cs="Arial"/>
          <w:sz w:val="17"/>
          <w:szCs w:val="17"/>
        </w:rPr>
        <w:t xml:space="preserve"> Os locais e horários de entrega serão informados no ato de envio das Solicitações de Fornecimento (e-mail direcionado ao fornecedor) ou descrito nas mesmas, de acordo com a demanda de cada Setor Solicitante. Por motivos de força maior ou caso fortuito, a CONTRATANTE poderá, mediante justificativa, alterar endereços ou locais previamente estabelecidos para a entrega, devendo a CONTRATADA ser previamente comunicada, com antecedência possível, para fins de readequação logística e cumprimento da nova programação.</w:t>
      </w:r>
    </w:p>
    <w:p w14:paraId="13FDD89C">
      <w:pPr>
        <w:pStyle w:val="228"/>
        <w:spacing w:line="240" w:lineRule="auto"/>
        <w:jc w:val="both"/>
        <w:rPr>
          <w:rFonts w:ascii="Arial" w:hAnsi="Arial" w:cs="Arial"/>
          <w:b/>
          <w:sz w:val="17"/>
          <w:szCs w:val="17"/>
        </w:rPr>
      </w:pPr>
      <w:r>
        <w:rPr>
          <w:rFonts w:ascii="Arial" w:hAnsi="Arial" w:cs="Arial"/>
          <w:b/>
          <w:sz w:val="17"/>
          <w:szCs w:val="17"/>
        </w:rPr>
        <w:t>5.8. Garantia do objeto</w:t>
      </w:r>
    </w:p>
    <w:p w14:paraId="06B5E40A">
      <w:pPr>
        <w:pStyle w:val="228"/>
        <w:spacing w:line="240" w:lineRule="auto"/>
        <w:jc w:val="both"/>
        <w:rPr>
          <w:rFonts w:ascii="Arial" w:hAnsi="Arial" w:cs="Arial"/>
          <w:sz w:val="17"/>
          <w:szCs w:val="17"/>
          <w:lang w:eastAsia="pt-BR"/>
        </w:rPr>
      </w:pPr>
      <w:r>
        <w:rPr>
          <w:rFonts w:ascii="Arial" w:hAnsi="Arial" w:cs="Arial"/>
          <w:b/>
          <w:sz w:val="17"/>
          <w:szCs w:val="17"/>
        </w:rPr>
        <w:t>5.8.1</w:t>
      </w:r>
      <w:r>
        <w:rPr>
          <w:rFonts w:ascii="Arial" w:hAnsi="Arial" w:cs="Arial"/>
          <w:sz w:val="17"/>
          <w:szCs w:val="17"/>
        </w:rPr>
        <w:t xml:space="preserve"> A empresa contratada será responsável por garantir a qualidade e integridade dos itens fornecidos, observando rigorosamente os prazos e padrões estabelecidos pelo Código de Defesa do Consumidor (Lei nº 8.078/1990).</w:t>
      </w:r>
    </w:p>
    <w:p w14:paraId="343E4334">
      <w:pPr>
        <w:pStyle w:val="227"/>
        <w:spacing w:line="240" w:lineRule="auto"/>
        <w:rPr>
          <w:rFonts w:ascii="Arial" w:hAnsi="Arial" w:cs="Arial"/>
          <w:b/>
          <w:sz w:val="17"/>
          <w:szCs w:val="17"/>
          <w:lang w:eastAsia="pt-BR"/>
        </w:rPr>
      </w:pPr>
    </w:p>
    <w:p w14:paraId="09652EA9">
      <w:pPr>
        <w:pStyle w:val="227"/>
        <w:spacing w:line="240" w:lineRule="auto"/>
        <w:rPr>
          <w:rFonts w:ascii="Arial" w:hAnsi="Arial" w:cs="Arial"/>
          <w:b/>
          <w:sz w:val="17"/>
          <w:szCs w:val="17"/>
          <w:lang w:eastAsia="pt-BR"/>
        </w:rPr>
      </w:pPr>
      <w:r>
        <w:rPr>
          <w:rFonts w:ascii="Arial" w:hAnsi="Arial" w:cs="Arial"/>
          <w:b/>
          <w:sz w:val="17"/>
          <w:szCs w:val="17"/>
          <w:lang w:eastAsia="pt-BR"/>
        </w:rPr>
        <w:t xml:space="preserve">6. GESTÃO DO CONTRATO </w:t>
      </w:r>
    </w:p>
    <w:p w14:paraId="4F842F08">
      <w:pPr>
        <w:pStyle w:val="227"/>
        <w:spacing w:line="240" w:lineRule="auto"/>
        <w:rPr>
          <w:rFonts w:ascii="Arial" w:hAnsi="Arial" w:cs="Arial"/>
          <w:b/>
          <w:sz w:val="17"/>
          <w:szCs w:val="17"/>
          <w:lang w:eastAsia="pt-BR"/>
        </w:rPr>
      </w:pPr>
      <w:r>
        <w:rPr>
          <w:rFonts w:ascii="Arial" w:hAnsi="Arial" w:cs="Arial"/>
          <w:b/>
          <w:sz w:val="17"/>
          <w:szCs w:val="17"/>
          <w:lang w:eastAsia="pt-BR"/>
        </w:rPr>
        <w:t>6.1</w:t>
      </w:r>
      <w:r>
        <w:rPr>
          <w:rFonts w:ascii="Arial" w:hAnsi="Arial" w:cs="Arial"/>
          <w:b/>
          <w:bCs/>
          <w:sz w:val="17"/>
          <w:szCs w:val="17"/>
          <w:lang w:eastAsia="pt-BR"/>
        </w:rPr>
        <w:t xml:space="preserve">. </w:t>
      </w:r>
      <w:r>
        <w:rPr>
          <w:rFonts w:ascii="Arial" w:hAnsi="Arial" w:cs="Arial"/>
          <w:b/>
          <w:sz w:val="17"/>
          <w:szCs w:val="17"/>
          <w:lang w:eastAsia="pt-BR"/>
        </w:rPr>
        <w:t xml:space="preserve">DAS OBRIGAÇÕES DA CONTRATADA </w:t>
      </w:r>
    </w:p>
    <w:p w14:paraId="3E618B54">
      <w:pPr>
        <w:pStyle w:val="228"/>
        <w:spacing w:line="240" w:lineRule="auto"/>
        <w:jc w:val="both"/>
        <w:rPr>
          <w:rFonts w:ascii="Arial" w:hAnsi="Arial" w:cs="Arial"/>
          <w:sz w:val="17"/>
          <w:szCs w:val="17"/>
        </w:rPr>
      </w:pPr>
      <w:r>
        <w:rPr>
          <w:rFonts w:ascii="Arial" w:hAnsi="Arial" w:cs="Arial"/>
          <w:b/>
          <w:sz w:val="17"/>
          <w:szCs w:val="17"/>
        </w:rPr>
        <w:t>6.1.1.</w:t>
      </w:r>
      <w:r>
        <w:rPr>
          <w:rFonts w:ascii="Arial" w:hAnsi="Arial" w:cs="Arial"/>
          <w:sz w:val="17"/>
          <w:szCs w:val="17"/>
        </w:rPr>
        <w:t xml:space="preserve"> Assumir a responsabilidade pelos encargos fiscais e comerciais resultantes da adjudicação desta licitação;</w:t>
      </w:r>
    </w:p>
    <w:p w14:paraId="579274C1">
      <w:pPr>
        <w:pStyle w:val="228"/>
        <w:spacing w:line="240" w:lineRule="auto"/>
        <w:jc w:val="both"/>
        <w:rPr>
          <w:rFonts w:ascii="Arial" w:hAnsi="Arial" w:cs="Arial"/>
          <w:sz w:val="17"/>
          <w:szCs w:val="17"/>
        </w:rPr>
      </w:pPr>
      <w:r>
        <w:rPr>
          <w:rFonts w:ascii="Arial" w:hAnsi="Arial" w:cs="Arial"/>
          <w:b/>
          <w:sz w:val="17"/>
          <w:szCs w:val="17"/>
        </w:rPr>
        <w:t>6.1.2.</w:t>
      </w:r>
      <w:r>
        <w:rPr>
          <w:rFonts w:ascii="Arial" w:hAnsi="Arial" w:cs="Arial"/>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8C362F2">
      <w:pPr>
        <w:pStyle w:val="228"/>
        <w:spacing w:line="240" w:lineRule="auto"/>
        <w:jc w:val="both"/>
        <w:rPr>
          <w:rFonts w:ascii="Arial" w:hAnsi="Arial" w:cs="Arial"/>
          <w:sz w:val="17"/>
          <w:szCs w:val="17"/>
        </w:rPr>
      </w:pPr>
      <w:r>
        <w:rPr>
          <w:rFonts w:ascii="Arial" w:hAnsi="Arial" w:cs="Arial"/>
          <w:b/>
          <w:sz w:val="17"/>
          <w:szCs w:val="17"/>
        </w:rPr>
        <w:t>6.1.3.</w:t>
      </w:r>
      <w:r>
        <w:rPr>
          <w:rFonts w:ascii="Arial" w:hAnsi="Arial" w:cs="Arial"/>
          <w:sz w:val="17"/>
          <w:szCs w:val="17"/>
        </w:rPr>
        <w:t xml:space="preserve">  Reparar, corrigir, remover, reconstruir ou substituir, às suas expensas, no todo ou em parte, o objeto deste Contrato, em que se verificarem vícios, defeitos ou incorreções resultantes da entrega.</w:t>
      </w:r>
    </w:p>
    <w:p w14:paraId="25FF291E">
      <w:pPr>
        <w:pStyle w:val="228"/>
        <w:spacing w:line="240" w:lineRule="auto"/>
        <w:jc w:val="both"/>
        <w:rPr>
          <w:rFonts w:ascii="Arial" w:hAnsi="Arial" w:cs="Arial"/>
          <w:b/>
          <w:sz w:val="17"/>
          <w:szCs w:val="17"/>
        </w:rPr>
      </w:pPr>
      <w:r>
        <w:rPr>
          <w:rFonts w:ascii="Arial" w:hAnsi="Arial" w:cs="Arial"/>
          <w:b/>
          <w:sz w:val="17"/>
          <w:szCs w:val="17"/>
        </w:rPr>
        <w:t>6.1.4.</w:t>
      </w:r>
      <w:r>
        <w:rPr>
          <w:rFonts w:ascii="Arial" w:hAnsi="Arial" w:cs="Arial"/>
          <w:sz w:val="17"/>
          <w:szCs w:val="17"/>
        </w:rPr>
        <w:tab/>
      </w:r>
      <w:r>
        <w:rPr>
          <w:rFonts w:ascii="Arial" w:hAnsi="Arial" w:cs="Arial"/>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5E69EDB2">
      <w:pPr>
        <w:pStyle w:val="228"/>
        <w:spacing w:line="240" w:lineRule="auto"/>
        <w:jc w:val="both"/>
        <w:rPr>
          <w:rFonts w:ascii="Arial" w:hAnsi="Arial" w:cs="Arial"/>
          <w:sz w:val="17"/>
          <w:szCs w:val="17"/>
        </w:rPr>
      </w:pPr>
      <w:r>
        <w:rPr>
          <w:rFonts w:ascii="Arial" w:hAnsi="Arial" w:cs="Arial"/>
          <w:b/>
          <w:sz w:val="17"/>
          <w:szCs w:val="17"/>
        </w:rPr>
        <w:t>6.1.5</w:t>
      </w:r>
      <w:r>
        <w:rPr>
          <w:rFonts w:ascii="Arial" w:hAnsi="Arial" w:cs="Arial"/>
          <w:sz w:val="17"/>
          <w:szCs w:val="17"/>
        </w:rPr>
        <w:t xml:space="preserve">. A entrega dos itens será de forma parcelada, em até 30 (trinta) dias, contados do recebimento da Autorização de Fornecimento, devendo ser entregues no endereço informado pelo setor requisitante. </w:t>
      </w:r>
    </w:p>
    <w:p w14:paraId="1C9519F2">
      <w:pPr>
        <w:pStyle w:val="228"/>
        <w:spacing w:line="240" w:lineRule="auto"/>
        <w:jc w:val="both"/>
        <w:rPr>
          <w:rFonts w:ascii="Arial" w:hAnsi="Arial" w:cs="Arial"/>
          <w:sz w:val="17"/>
          <w:szCs w:val="17"/>
        </w:rPr>
      </w:pPr>
      <w:r>
        <w:rPr>
          <w:rFonts w:ascii="Arial" w:hAnsi="Arial" w:cs="Arial"/>
          <w:b/>
          <w:sz w:val="17"/>
          <w:szCs w:val="17"/>
        </w:rPr>
        <w:t>6.1.6.</w:t>
      </w:r>
      <w:r>
        <w:rPr>
          <w:rFonts w:ascii="Arial" w:hAnsi="Arial" w:cs="Arial"/>
          <w:sz w:val="17"/>
          <w:szCs w:val="17"/>
        </w:rPr>
        <w:t xml:space="preserve"> Efetuar a entrega dos itens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57F32AEE">
      <w:pPr>
        <w:pStyle w:val="228"/>
        <w:spacing w:line="240" w:lineRule="auto"/>
        <w:jc w:val="both"/>
        <w:rPr>
          <w:rFonts w:ascii="Arial" w:hAnsi="Arial" w:cs="Arial"/>
          <w:sz w:val="17"/>
          <w:szCs w:val="17"/>
        </w:rPr>
      </w:pPr>
      <w:r>
        <w:rPr>
          <w:rFonts w:ascii="Arial" w:hAnsi="Arial" w:cs="Arial"/>
          <w:b/>
          <w:sz w:val="17"/>
          <w:szCs w:val="17"/>
        </w:rPr>
        <w:t>6.1.7.</w:t>
      </w:r>
      <w:r>
        <w:rPr>
          <w:rFonts w:ascii="Arial" w:hAnsi="Arial" w:cs="Arial"/>
          <w:sz w:val="17"/>
          <w:szCs w:val="17"/>
        </w:rPr>
        <w:t xml:space="preserve"> Comunicar à CONTRATANTE qualquer anormalidade de caráter urgente e prestar os esclarecimentos que julgarem-se necessários</w:t>
      </w:r>
    </w:p>
    <w:p w14:paraId="77182E31">
      <w:pPr>
        <w:pStyle w:val="228"/>
        <w:spacing w:line="240" w:lineRule="auto"/>
        <w:jc w:val="both"/>
        <w:rPr>
          <w:rFonts w:ascii="Arial" w:hAnsi="Arial" w:cs="Arial"/>
          <w:sz w:val="17"/>
          <w:szCs w:val="17"/>
        </w:rPr>
      </w:pPr>
      <w:r>
        <w:rPr>
          <w:rFonts w:ascii="Arial" w:hAnsi="Arial" w:cs="Arial"/>
          <w:b/>
          <w:sz w:val="17"/>
          <w:szCs w:val="17"/>
        </w:rPr>
        <w:t>6.1.8.</w:t>
      </w:r>
      <w:r>
        <w:rPr>
          <w:rFonts w:ascii="Arial" w:hAnsi="Arial" w:cs="Arial"/>
          <w:sz w:val="17"/>
          <w:szCs w:val="17"/>
        </w:rPr>
        <w:t xml:space="preserve"> Deverá conter na Nota Fiscal, o número da Autorização de Fornecimento ou número de empenho referente ao produto.</w:t>
      </w:r>
    </w:p>
    <w:p w14:paraId="4474CD0C">
      <w:pPr>
        <w:pStyle w:val="228"/>
        <w:spacing w:line="240" w:lineRule="auto"/>
        <w:jc w:val="both"/>
        <w:rPr>
          <w:rFonts w:ascii="Arial" w:hAnsi="Arial" w:cs="Arial"/>
          <w:b/>
          <w:sz w:val="17"/>
          <w:szCs w:val="17"/>
        </w:rPr>
      </w:pPr>
    </w:p>
    <w:p w14:paraId="50BEEE05">
      <w:pPr>
        <w:pStyle w:val="228"/>
        <w:spacing w:line="240" w:lineRule="auto"/>
        <w:jc w:val="both"/>
        <w:rPr>
          <w:rFonts w:ascii="Arial" w:hAnsi="Arial" w:cs="Arial"/>
          <w:b/>
          <w:sz w:val="17"/>
          <w:szCs w:val="17"/>
        </w:rPr>
      </w:pPr>
      <w:r>
        <w:rPr>
          <w:rFonts w:ascii="Arial" w:hAnsi="Arial" w:cs="Arial"/>
          <w:b/>
          <w:sz w:val="17"/>
          <w:szCs w:val="17"/>
        </w:rPr>
        <w:t>6.2.</w:t>
      </w:r>
      <w:r>
        <w:rPr>
          <w:rFonts w:ascii="Arial" w:hAnsi="Arial" w:cs="Arial"/>
          <w:b/>
          <w:sz w:val="17"/>
          <w:szCs w:val="17"/>
        </w:rPr>
        <w:tab/>
      </w:r>
      <w:r>
        <w:rPr>
          <w:rFonts w:ascii="Arial" w:hAnsi="Arial" w:cs="Arial"/>
          <w:b/>
          <w:sz w:val="17"/>
          <w:szCs w:val="17"/>
        </w:rPr>
        <w:t>DAS OBRIGAÇÕES DA CONTRATANTE</w:t>
      </w:r>
    </w:p>
    <w:p w14:paraId="5C017995">
      <w:pPr>
        <w:pStyle w:val="228"/>
        <w:spacing w:line="240" w:lineRule="auto"/>
        <w:jc w:val="both"/>
        <w:rPr>
          <w:rFonts w:ascii="Arial" w:hAnsi="Arial" w:cs="Arial"/>
          <w:sz w:val="17"/>
          <w:szCs w:val="17"/>
        </w:rPr>
      </w:pPr>
      <w:r>
        <w:rPr>
          <w:rFonts w:ascii="Arial" w:hAnsi="Arial" w:cs="Arial"/>
          <w:b/>
          <w:sz w:val="17"/>
          <w:szCs w:val="17"/>
          <w:lang w:val="en-US" w:eastAsia="pt-BR"/>
        </w:rPr>
        <w:t>6</w:t>
      </w:r>
      <w:r>
        <w:rPr>
          <w:rFonts w:ascii="Arial" w:hAnsi="Arial" w:cs="Arial"/>
          <w:b/>
          <w:sz w:val="17"/>
          <w:szCs w:val="17"/>
          <w:lang w:eastAsia="pt-BR"/>
        </w:rPr>
        <w:t>.2.1.</w:t>
      </w:r>
      <w:r>
        <w:rPr>
          <w:rFonts w:ascii="Arial" w:hAnsi="Arial" w:cs="Arial"/>
          <w:sz w:val="17"/>
          <w:szCs w:val="17"/>
          <w:lang w:eastAsia="pt-BR"/>
        </w:rPr>
        <w:t xml:space="preserve">   </w:t>
      </w:r>
      <w:r>
        <w:rPr>
          <w:rFonts w:ascii="Arial" w:hAnsi="Arial" w:cs="Arial"/>
          <w:sz w:val="17"/>
          <w:szCs w:val="17"/>
        </w:rPr>
        <w:t>Promover o acompanhamento e a fiscalização da entrega do objeto da aquisição.</w:t>
      </w:r>
    </w:p>
    <w:p w14:paraId="78E977A8">
      <w:pPr>
        <w:pStyle w:val="228"/>
        <w:spacing w:line="240" w:lineRule="auto"/>
        <w:jc w:val="both"/>
        <w:rPr>
          <w:rFonts w:ascii="Arial" w:hAnsi="Arial" w:cs="Arial"/>
          <w:sz w:val="17"/>
          <w:szCs w:val="17"/>
        </w:rPr>
      </w:pPr>
      <w:r>
        <w:rPr>
          <w:rFonts w:ascii="Arial" w:hAnsi="Arial" w:cs="Arial"/>
          <w:b/>
          <w:sz w:val="17"/>
          <w:szCs w:val="17"/>
        </w:rPr>
        <w:t>6.2.2.</w:t>
      </w:r>
      <w:r>
        <w:rPr>
          <w:rFonts w:ascii="Arial" w:hAnsi="Arial" w:cs="Arial"/>
          <w:sz w:val="17"/>
          <w:szCs w:val="17"/>
        </w:rPr>
        <w:t xml:space="preserve">  Prestar informações, relativas ao objeto da aquisição, que venham a ser solicitadas pela licitante vencedora.</w:t>
      </w:r>
    </w:p>
    <w:p w14:paraId="3812FE84">
      <w:pPr>
        <w:pStyle w:val="228"/>
        <w:spacing w:line="240" w:lineRule="auto"/>
        <w:jc w:val="both"/>
        <w:rPr>
          <w:rFonts w:ascii="Arial" w:hAnsi="Arial" w:cs="Arial"/>
          <w:sz w:val="17"/>
          <w:szCs w:val="17"/>
        </w:rPr>
      </w:pPr>
      <w:r>
        <w:rPr>
          <w:rFonts w:ascii="Arial" w:hAnsi="Arial" w:cs="Arial"/>
          <w:b/>
          <w:sz w:val="17"/>
          <w:szCs w:val="17"/>
        </w:rPr>
        <w:t>6.2.3</w:t>
      </w:r>
      <w:r>
        <w:rPr>
          <w:rFonts w:ascii="Arial" w:hAnsi="Arial" w:cs="Arial"/>
          <w:sz w:val="17"/>
          <w:szCs w:val="17"/>
        </w:rPr>
        <w:t>. Efetuar o pagamento do valor constante na nota fiscal/fatura, em até 30 (trinta) dias consecutivos após o recebimento da mesma, devidamente atestada.</w:t>
      </w:r>
    </w:p>
    <w:p w14:paraId="0E8C2F0B">
      <w:pPr>
        <w:pStyle w:val="228"/>
        <w:spacing w:line="240" w:lineRule="auto"/>
        <w:jc w:val="both"/>
        <w:rPr>
          <w:rFonts w:ascii="Arial" w:hAnsi="Arial" w:cs="Arial"/>
          <w:sz w:val="17"/>
          <w:szCs w:val="17"/>
        </w:rPr>
      </w:pPr>
      <w:r>
        <w:rPr>
          <w:rFonts w:ascii="Arial" w:hAnsi="Arial" w:cs="Arial"/>
          <w:b/>
          <w:sz w:val="17"/>
          <w:szCs w:val="17"/>
        </w:rPr>
        <w:t>6.2.4.</w:t>
      </w:r>
      <w:r>
        <w:rPr>
          <w:rFonts w:ascii="Arial" w:hAnsi="Arial" w:cs="Arial"/>
          <w:sz w:val="17"/>
          <w:szCs w:val="17"/>
        </w:rPr>
        <w:t xml:space="preserve"> Rejeitar os produtos que não satisfizerem aos padrões exigidos nas especificações e recomendações da contratante.</w:t>
      </w:r>
    </w:p>
    <w:p w14:paraId="052A0380">
      <w:pPr>
        <w:pStyle w:val="228"/>
        <w:spacing w:line="240" w:lineRule="auto"/>
        <w:jc w:val="both"/>
        <w:rPr>
          <w:rFonts w:ascii="Arial" w:hAnsi="Arial" w:cs="Arial"/>
          <w:sz w:val="17"/>
          <w:szCs w:val="17"/>
        </w:rPr>
      </w:pPr>
      <w:r>
        <w:rPr>
          <w:rFonts w:ascii="Arial" w:hAnsi="Arial" w:cs="Arial"/>
          <w:b/>
          <w:sz w:val="17"/>
          <w:szCs w:val="17"/>
        </w:rPr>
        <w:t>6.2.5.</w:t>
      </w:r>
      <w:r>
        <w:rPr>
          <w:rFonts w:ascii="Arial" w:hAnsi="Arial" w:cs="Arial"/>
          <w:sz w:val="17"/>
          <w:szCs w:val="17"/>
        </w:rPr>
        <w:t xml:space="preserve"> Notificar a CONTRATADA, por escrito, quando não efetuar a  entrega dos itens, após 30 (trinta) dias corridos da geração da Autorização de Fornecimento.</w:t>
      </w:r>
    </w:p>
    <w:p w14:paraId="7C1ADC58">
      <w:pPr>
        <w:pStyle w:val="228"/>
        <w:spacing w:line="240" w:lineRule="auto"/>
        <w:jc w:val="both"/>
        <w:rPr>
          <w:rFonts w:ascii="Arial" w:hAnsi="Arial" w:cs="Arial"/>
          <w:sz w:val="17"/>
          <w:szCs w:val="17"/>
        </w:rPr>
      </w:pPr>
      <w:r>
        <w:rPr>
          <w:rFonts w:ascii="Arial" w:hAnsi="Arial" w:cs="Arial"/>
          <w:b/>
          <w:sz w:val="17"/>
          <w:szCs w:val="17"/>
        </w:rPr>
        <w:t>6.2.6.</w:t>
      </w:r>
      <w:r>
        <w:rPr>
          <w:rFonts w:ascii="Arial" w:hAnsi="Arial" w:cs="Arial"/>
          <w:sz w:val="17"/>
          <w:szCs w:val="17"/>
        </w:rPr>
        <w:t xml:space="preserve"> Notificar a CONTRATADA, por escrito, de quaisquer irregularidades que venham a ocorrer, em função da prestação do objeto do contrato.</w:t>
      </w:r>
    </w:p>
    <w:p w14:paraId="2BC37674">
      <w:pPr>
        <w:pStyle w:val="228"/>
        <w:spacing w:line="240" w:lineRule="auto"/>
        <w:jc w:val="both"/>
        <w:rPr>
          <w:rFonts w:ascii="Arial" w:hAnsi="Arial" w:cs="Arial"/>
          <w:sz w:val="17"/>
          <w:szCs w:val="17"/>
        </w:rPr>
      </w:pPr>
      <w:r>
        <w:rPr>
          <w:rFonts w:ascii="Arial" w:hAnsi="Arial" w:cs="Arial"/>
          <w:b/>
          <w:sz w:val="17"/>
          <w:szCs w:val="17"/>
        </w:rPr>
        <w:t>6.2.7.</w:t>
      </w:r>
      <w:r>
        <w:rPr>
          <w:rFonts w:ascii="Arial" w:hAnsi="Arial" w:cs="Arial"/>
          <w:sz w:val="17"/>
          <w:szCs w:val="17"/>
        </w:rPr>
        <w:t xml:space="preserve"> Cumprir e fazer-se cumprir o disposto nas cláusulas deste Termo de Referência.</w:t>
      </w:r>
    </w:p>
    <w:p w14:paraId="264EE736">
      <w:pPr>
        <w:pStyle w:val="228"/>
        <w:spacing w:line="240" w:lineRule="auto"/>
        <w:jc w:val="both"/>
        <w:rPr>
          <w:rFonts w:ascii="Arial" w:hAnsi="Arial" w:cs="Arial"/>
          <w:sz w:val="17"/>
          <w:szCs w:val="17"/>
        </w:rPr>
      </w:pPr>
      <w:r>
        <w:rPr>
          <w:rFonts w:ascii="Arial" w:hAnsi="Arial" w:cs="Arial"/>
          <w:b/>
          <w:sz w:val="17"/>
          <w:szCs w:val="17"/>
        </w:rPr>
        <w:t>6.2.8.</w:t>
      </w:r>
      <w:r>
        <w:rPr>
          <w:rFonts w:ascii="Arial" w:hAnsi="Arial" w:cs="Arial"/>
          <w:sz w:val="17"/>
          <w:szCs w:val="17"/>
        </w:rPr>
        <w:t xml:space="preserve"> Fornecer todos os elementos básicos e dados complementares à execução dos serviços ora licitados.</w:t>
      </w:r>
    </w:p>
    <w:p w14:paraId="6EEABEF9">
      <w:pPr>
        <w:pStyle w:val="228"/>
        <w:spacing w:line="240" w:lineRule="auto"/>
        <w:jc w:val="both"/>
        <w:rPr>
          <w:rFonts w:ascii="Arial" w:hAnsi="Arial" w:cs="Arial"/>
          <w:b/>
          <w:sz w:val="17"/>
          <w:szCs w:val="17"/>
        </w:rPr>
      </w:pPr>
    </w:p>
    <w:p w14:paraId="3D3FE634">
      <w:pPr>
        <w:pStyle w:val="228"/>
        <w:spacing w:line="240" w:lineRule="auto"/>
        <w:jc w:val="both"/>
        <w:rPr>
          <w:rFonts w:ascii="Arial" w:hAnsi="Arial" w:cs="Arial"/>
          <w:b/>
          <w:sz w:val="17"/>
          <w:szCs w:val="17"/>
        </w:rPr>
      </w:pPr>
      <w:r>
        <w:rPr>
          <w:rFonts w:ascii="Arial" w:hAnsi="Arial" w:cs="Arial"/>
          <w:b/>
          <w:sz w:val="17"/>
          <w:szCs w:val="17"/>
        </w:rPr>
        <w:t xml:space="preserve">7. DA FISCALIZAÇÃO DO CONTRATO </w:t>
      </w:r>
    </w:p>
    <w:p w14:paraId="381190A9">
      <w:pPr>
        <w:pStyle w:val="228"/>
        <w:spacing w:line="240" w:lineRule="auto"/>
        <w:jc w:val="both"/>
        <w:rPr>
          <w:rFonts w:ascii="Arial" w:hAnsi="Arial" w:cs="Arial"/>
          <w:sz w:val="17"/>
          <w:szCs w:val="17"/>
        </w:rPr>
      </w:pPr>
      <w:r>
        <w:rPr>
          <w:rFonts w:ascii="Arial" w:hAnsi="Arial" w:cs="Arial"/>
          <w:b/>
          <w:sz w:val="17"/>
          <w:szCs w:val="17"/>
        </w:rPr>
        <w:t>7.1.</w:t>
      </w:r>
      <w:r>
        <w:rPr>
          <w:rFonts w:ascii="Arial" w:hAnsi="Arial" w:cs="Arial"/>
          <w:sz w:val="17"/>
          <w:szCs w:val="17"/>
        </w:rPr>
        <w:t xml:space="preserve">  </w:t>
      </w:r>
      <w:r>
        <w:rPr>
          <w:rFonts w:ascii="Arial" w:hAnsi="Arial" w:cs="Arial"/>
          <w:color w:val="000000"/>
          <w:sz w:val="17"/>
          <w:szCs w:val="17"/>
        </w:rPr>
        <w:t>A execução da Ata de Registro de preços deverá ser acompanhada e fiscalizada pelos servidores</w:t>
      </w:r>
      <w:r>
        <w:rPr>
          <w:rFonts w:ascii="Arial" w:hAnsi="Arial" w:cs="Arial"/>
          <w:sz w:val="17"/>
          <w:szCs w:val="17"/>
        </w:rPr>
        <w:t xml:space="preserve"> nos termos estabelecidos no presente instrumento (Fiscais e Gestores), a saber:</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1559"/>
        <w:gridCol w:w="2268"/>
        <w:gridCol w:w="2788"/>
      </w:tblGrid>
      <w:tr w14:paraId="66797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60" w:type="dxa"/>
          </w:tcPr>
          <w:p w14:paraId="25FAB7E1">
            <w:pPr>
              <w:pStyle w:val="228"/>
              <w:spacing w:line="240" w:lineRule="auto"/>
              <w:jc w:val="both"/>
              <w:rPr>
                <w:rFonts w:ascii="Arial" w:hAnsi="Arial" w:cs="Arial"/>
                <w:sz w:val="17"/>
                <w:szCs w:val="17"/>
              </w:rPr>
            </w:pPr>
            <w:r>
              <w:rPr>
                <w:rFonts w:ascii="Arial" w:hAnsi="Arial" w:cs="Arial"/>
                <w:sz w:val="17"/>
                <w:szCs w:val="17"/>
              </w:rPr>
              <w:t>Setor/Secretaria</w:t>
            </w:r>
          </w:p>
        </w:tc>
        <w:tc>
          <w:tcPr>
            <w:tcW w:w="1559" w:type="dxa"/>
          </w:tcPr>
          <w:p w14:paraId="08C5B8FD">
            <w:pPr>
              <w:pStyle w:val="228"/>
              <w:spacing w:line="240" w:lineRule="auto"/>
              <w:jc w:val="both"/>
              <w:rPr>
                <w:rFonts w:ascii="Arial" w:hAnsi="Arial" w:cs="Arial"/>
                <w:sz w:val="17"/>
                <w:szCs w:val="17"/>
              </w:rPr>
            </w:pPr>
            <w:r>
              <w:rPr>
                <w:rFonts w:ascii="Arial" w:hAnsi="Arial" w:cs="Arial"/>
                <w:sz w:val="17"/>
                <w:szCs w:val="17"/>
              </w:rPr>
              <w:t>Centro custo</w:t>
            </w:r>
          </w:p>
        </w:tc>
        <w:tc>
          <w:tcPr>
            <w:tcW w:w="2268" w:type="dxa"/>
          </w:tcPr>
          <w:p w14:paraId="74B44087">
            <w:pPr>
              <w:pStyle w:val="228"/>
              <w:spacing w:line="240" w:lineRule="auto"/>
              <w:jc w:val="both"/>
              <w:rPr>
                <w:rFonts w:ascii="Arial" w:hAnsi="Arial" w:cs="Arial"/>
                <w:sz w:val="17"/>
                <w:szCs w:val="17"/>
              </w:rPr>
            </w:pPr>
            <w:r>
              <w:rPr>
                <w:rFonts w:ascii="Arial" w:hAnsi="Arial" w:cs="Arial"/>
                <w:sz w:val="17"/>
                <w:szCs w:val="17"/>
              </w:rPr>
              <w:t>FISCAL</w:t>
            </w:r>
          </w:p>
        </w:tc>
        <w:tc>
          <w:tcPr>
            <w:tcW w:w="2788" w:type="dxa"/>
          </w:tcPr>
          <w:p w14:paraId="04FA6E15">
            <w:pPr>
              <w:pStyle w:val="228"/>
              <w:spacing w:line="240" w:lineRule="auto"/>
              <w:jc w:val="both"/>
              <w:rPr>
                <w:rFonts w:ascii="Arial" w:hAnsi="Arial" w:cs="Arial"/>
                <w:sz w:val="17"/>
                <w:szCs w:val="17"/>
              </w:rPr>
            </w:pPr>
            <w:r>
              <w:rPr>
                <w:rFonts w:ascii="Arial" w:hAnsi="Arial" w:cs="Arial"/>
                <w:sz w:val="17"/>
                <w:szCs w:val="17"/>
              </w:rPr>
              <w:t>Secretário (a)</w:t>
            </w:r>
          </w:p>
        </w:tc>
      </w:tr>
      <w:tr w14:paraId="1C133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66EB307F">
            <w:pPr>
              <w:pStyle w:val="228"/>
              <w:spacing w:line="240" w:lineRule="auto"/>
              <w:jc w:val="both"/>
              <w:rPr>
                <w:rFonts w:ascii="Arial" w:hAnsi="Arial" w:cs="Arial"/>
                <w:sz w:val="17"/>
                <w:szCs w:val="17"/>
              </w:rPr>
            </w:pPr>
            <w:r>
              <w:rPr>
                <w:rFonts w:ascii="Arial" w:hAnsi="Arial" w:cs="Arial"/>
                <w:sz w:val="17"/>
                <w:szCs w:val="17"/>
              </w:rPr>
              <w:t>Secretaria de Educação</w:t>
            </w:r>
          </w:p>
        </w:tc>
        <w:tc>
          <w:tcPr>
            <w:tcW w:w="1559" w:type="dxa"/>
          </w:tcPr>
          <w:p w14:paraId="06AA9CA0">
            <w:pPr>
              <w:pStyle w:val="228"/>
              <w:spacing w:line="240" w:lineRule="auto"/>
              <w:jc w:val="both"/>
              <w:rPr>
                <w:rFonts w:ascii="Arial" w:hAnsi="Arial" w:cs="Arial"/>
                <w:sz w:val="17"/>
                <w:szCs w:val="17"/>
              </w:rPr>
            </w:pPr>
            <w:r>
              <w:rPr>
                <w:rFonts w:ascii="Arial" w:hAnsi="Arial" w:cs="Arial"/>
                <w:sz w:val="17"/>
                <w:szCs w:val="17"/>
              </w:rPr>
              <w:t>10</w:t>
            </w:r>
          </w:p>
        </w:tc>
        <w:tc>
          <w:tcPr>
            <w:tcW w:w="2268" w:type="dxa"/>
          </w:tcPr>
          <w:p w14:paraId="54066663">
            <w:pPr>
              <w:pStyle w:val="228"/>
              <w:spacing w:line="240" w:lineRule="auto"/>
              <w:jc w:val="both"/>
              <w:rPr>
                <w:rFonts w:ascii="Arial" w:hAnsi="Arial" w:cs="Arial"/>
                <w:sz w:val="17"/>
                <w:szCs w:val="17"/>
              </w:rPr>
            </w:pPr>
            <w:r>
              <w:rPr>
                <w:rFonts w:ascii="Arial" w:hAnsi="Arial" w:cs="Arial"/>
                <w:sz w:val="17"/>
                <w:szCs w:val="17"/>
              </w:rPr>
              <w:t>Ricardo Luis Alves de Almeida</w:t>
            </w:r>
          </w:p>
        </w:tc>
        <w:tc>
          <w:tcPr>
            <w:tcW w:w="2788" w:type="dxa"/>
          </w:tcPr>
          <w:p w14:paraId="141653EA">
            <w:pPr>
              <w:pStyle w:val="228"/>
              <w:spacing w:line="240" w:lineRule="auto"/>
              <w:jc w:val="center"/>
              <w:rPr>
                <w:rFonts w:ascii="Arial" w:hAnsi="Arial" w:cs="Arial"/>
                <w:sz w:val="17"/>
                <w:szCs w:val="17"/>
              </w:rPr>
            </w:pPr>
            <w:r>
              <w:rPr>
                <w:rFonts w:ascii="Arial" w:hAnsi="Arial" w:cs="Arial"/>
                <w:sz w:val="17"/>
                <w:szCs w:val="17"/>
              </w:rPr>
              <w:t>Marilda Matias de Souza Silva</w:t>
            </w:r>
          </w:p>
        </w:tc>
      </w:tr>
      <w:tr w14:paraId="3182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730FE795">
            <w:pPr>
              <w:spacing w:line="240" w:lineRule="auto"/>
              <w:rPr>
                <w:rFonts w:ascii="Calibri" w:hAnsi="Calibri" w:eastAsia="Calibri" w:cs="Times New Roman"/>
                <w:sz w:val="17"/>
                <w:szCs w:val="17"/>
              </w:rPr>
            </w:pPr>
            <w:r>
              <w:rPr>
                <w:rFonts w:ascii="Arial" w:hAnsi="Arial" w:eastAsia="Calibri" w:cs="Arial"/>
                <w:sz w:val="17"/>
                <w:szCs w:val="17"/>
              </w:rPr>
              <w:t>Secretaria de Desen. Social (SEDESC)</w:t>
            </w:r>
          </w:p>
        </w:tc>
        <w:tc>
          <w:tcPr>
            <w:tcW w:w="1559" w:type="dxa"/>
          </w:tcPr>
          <w:p w14:paraId="5C7ED886">
            <w:pPr>
              <w:pStyle w:val="228"/>
              <w:spacing w:line="240" w:lineRule="auto"/>
              <w:jc w:val="both"/>
              <w:rPr>
                <w:rFonts w:ascii="Arial" w:hAnsi="Arial" w:cs="Arial"/>
                <w:sz w:val="17"/>
                <w:szCs w:val="17"/>
              </w:rPr>
            </w:pPr>
            <w:r>
              <w:rPr>
                <w:rFonts w:ascii="Arial" w:hAnsi="Arial" w:cs="Arial"/>
                <w:sz w:val="17"/>
                <w:szCs w:val="17"/>
              </w:rPr>
              <w:t>07</w:t>
            </w:r>
          </w:p>
        </w:tc>
        <w:tc>
          <w:tcPr>
            <w:tcW w:w="2268" w:type="dxa"/>
          </w:tcPr>
          <w:p w14:paraId="29266247">
            <w:pPr>
              <w:pStyle w:val="228"/>
              <w:spacing w:line="240" w:lineRule="auto"/>
              <w:jc w:val="both"/>
              <w:rPr>
                <w:rFonts w:ascii="Arial" w:hAnsi="Arial" w:cs="Arial"/>
                <w:sz w:val="17"/>
                <w:szCs w:val="17"/>
              </w:rPr>
            </w:pPr>
            <w:r>
              <w:rPr>
                <w:rFonts w:ascii="Arial" w:hAnsi="Arial" w:cs="Arial"/>
                <w:sz w:val="17"/>
                <w:szCs w:val="17"/>
              </w:rPr>
              <w:t>Carla da Rocha Patrício</w:t>
            </w:r>
          </w:p>
        </w:tc>
        <w:tc>
          <w:tcPr>
            <w:tcW w:w="2788" w:type="dxa"/>
          </w:tcPr>
          <w:p w14:paraId="0AC09044">
            <w:pPr>
              <w:pStyle w:val="228"/>
              <w:spacing w:line="240" w:lineRule="auto"/>
              <w:jc w:val="both"/>
              <w:rPr>
                <w:rFonts w:ascii="Arial" w:hAnsi="Arial" w:cs="Arial"/>
                <w:sz w:val="17"/>
                <w:szCs w:val="17"/>
              </w:rPr>
            </w:pPr>
            <w:r>
              <w:rPr>
                <w:rFonts w:ascii="Arial" w:hAnsi="Arial" w:cs="Arial"/>
                <w:sz w:val="17"/>
                <w:szCs w:val="17"/>
              </w:rPr>
              <w:t>Mariely Martins Costa</w:t>
            </w:r>
          </w:p>
        </w:tc>
      </w:tr>
      <w:tr w14:paraId="571F4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3DE7364C">
            <w:pPr>
              <w:pStyle w:val="228"/>
              <w:spacing w:line="240" w:lineRule="auto"/>
              <w:jc w:val="both"/>
              <w:rPr>
                <w:rFonts w:ascii="Arial" w:hAnsi="Arial" w:cs="Arial"/>
                <w:sz w:val="17"/>
                <w:szCs w:val="17"/>
              </w:rPr>
            </w:pPr>
            <w:r>
              <w:rPr>
                <w:rFonts w:ascii="Arial" w:hAnsi="Arial" w:cs="Arial"/>
                <w:sz w:val="17"/>
                <w:szCs w:val="17"/>
              </w:rPr>
              <w:t>Secretaria de Serviços Urbanos</w:t>
            </w:r>
          </w:p>
        </w:tc>
        <w:tc>
          <w:tcPr>
            <w:tcW w:w="1559" w:type="dxa"/>
          </w:tcPr>
          <w:p w14:paraId="015DC63A">
            <w:pPr>
              <w:pStyle w:val="228"/>
              <w:spacing w:line="240" w:lineRule="auto"/>
              <w:jc w:val="both"/>
              <w:rPr>
                <w:rFonts w:ascii="Arial" w:hAnsi="Arial" w:cs="Arial"/>
                <w:sz w:val="17"/>
                <w:szCs w:val="17"/>
              </w:rPr>
            </w:pPr>
            <w:r>
              <w:rPr>
                <w:rFonts w:ascii="Arial" w:hAnsi="Arial" w:cs="Arial"/>
                <w:sz w:val="17"/>
                <w:szCs w:val="17"/>
              </w:rPr>
              <w:t>13</w:t>
            </w:r>
          </w:p>
        </w:tc>
        <w:tc>
          <w:tcPr>
            <w:tcW w:w="2268" w:type="dxa"/>
          </w:tcPr>
          <w:p w14:paraId="4342B16A">
            <w:pPr>
              <w:pStyle w:val="228"/>
              <w:spacing w:line="240" w:lineRule="auto"/>
              <w:jc w:val="both"/>
              <w:rPr>
                <w:rFonts w:ascii="Arial" w:hAnsi="Arial" w:cs="Arial"/>
                <w:sz w:val="17"/>
                <w:szCs w:val="17"/>
              </w:rPr>
            </w:pPr>
            <w:r>
              <w:rPr>
                <w:rFonts w:ascii="Arial" w:hAnsi="Arial" w:cs="Arial"/>
                <w:sz w:val="17"/>
                <w:szCs w:val="17"/>
              </w:rPr>
              <w:t>Alessandro Cardoso Vieira</w:t>
            </w:r>
          </w:p>
        </w:tc>
        <w:tc>
          <w:tcPr>
            <w:tcW w:w="2788" w:type="dxa"/>
          </w:tcPr>
          <w:p w14:paraId="222CA5E7">
            <w:pPr>
              <w:pStyle w:val="228"/>
              <w:spacing w:line="240" w:lineRule="auto"/>
              <w:jc w:val="both"/>
              <w:rPr>
                <w:rFonts w:ascii="Arial" w:hAnsi="Arial" w:cs="Arial"/>
                <w:sz w:val="17"/>
                <w:szCs w:val="17"/>
              </w:rPr>
            </w:pPr>
            <w:r>
              <w:rPr>
                <w:rFonts w:ascii="Arial" w:hAnsi="Arial" w:cs="Arial"/>
                <w:sz w:val="17"/>
                <w:szCs w:val="17"/>
              </w:rPr>
              <w:t xml:space="preserve">José de Alencar Pinto Farage </w:t>
            </w:r>
          </w:p>
        </w:tc>
      </w:tr>
      <w:tr w14:paraId="2C8D2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5C618A98">
            <w:pPr>
              <w:spacing w:line="240" w:lineRule="auto"/>
              <w:rPr>
                <w:rFonts w:ascii="Calibri" w:hAnsi="Calibri" w:eastAsia="Calibri" w:cs="Times New Roman"/>
                <w:sz w:val="17"/>
                <w:szCs w:val="17"/>
              </w:rPr>
            </w:pPr>
            <w:r>
              <w:rPr>
                <w:rFonts w:ascii="Arial" w:hAnsi="Arial" w:eastAsia="Calibri" w:cs="Arial"/>
                <w:sz w:val="17"/>
                <w:szCs w:val="17"/>
              </w:rPr>
              <w:t>Secretaria de Esporte</w:t>
            </w:r>
          </w:p>
        </w:tc>
        <w:tc>
          <w:tcPr>
            <w:tcW w:w="1559" w:type="dxa"/>
          </w:tcPr>
          <w:p w14:paraId="6F1CDE1A">
            <w:pPr>
              <w:pStyle w:val="228"/>
              <w:spacing w:line="240" w:lineRule="auto"/>
              <w:jc w:val="both"/>
              <w:rPr>
                <w:rFonts w:ascii="Arial" w:hAnsi="Arial" w:cs="Arial"/>
                <w:sz w:val="17"/>
                <w:szCs w:val="17"/>
              </w:rPr>
            </w:pPr>
            <w:r>
              <w:rPr>
                <w:rFonts w:ascii="Arial" w:hAnsi="Arial" w:cs="Arial"/>
                <w:sz w:val="17"/>
                <w:szCs w:val="17"/>
              </w:rPr>
              <w:t>17</w:t>
            </w:r>
          </w:p>
        </w:tc>
        <w:tc>
          <w:tcPr>
            <w:tcW w:w="2268" w:type="dxa"/>
          </w:tcPr>
          <w:p w14:paraId="64A047B7">
            <w:pPr>
              <w:pStyle w:val="228"/>
              <w:spacing w:line="240" w:lineRule="auto"/>
              <w:jc w:val="both"/>
              <w:rPr>
                <w:rFonts w:ascii="Arial" w:hAnsi="Arial" w:cs="Arial"/>
                <w:sz w:val="17"/>
                <w:szCs w:val="17"/>
              </w:rPr>
            </w:pPr>
            <w:r>
              <w:rPr>
                <w:rFonts w:ascii="Arial" w:hAnsi="Arial" w:cs="Arial"/>
                <w:sz w:val="17"/>
                <w:szCs w:val="17"/>
              </w:rPr>
              <w:t>Rafael Rodrigues Carvalho</w:t>
            </w:r>
          </w:p>
        </w:tc>
        <w:tc>
          <w:tcPr>
            <w:tcW w:w="2788" w:type="dxa"/>
          </w:tcPr>
          <w:p w14:paraId="21F435A5">
            <w:pPr>
              <w:pStyle w:val="228"/>
              <w:spacing w:line="240" w:lineRule="auto"/>
              <w:jc w:val="both"/>
              <w:rPr>
                <w:rFonts w:ascii="Arial" w:hAnsi="Arial" w:cs="Arial"/>
                <w:sz w:val="17"/>
                <w:szCs w:val="17"/>
              </w:rPr>
            </w:pPr>
            <w:r>
              <w:rPr>
                <w:rFonts w:ascii="Arial" w:hAnsi="Arial" w:cs="Arial"/>
                <w:sz w:val="17"/>
                <w:szCs w:val="17"/>
              </w:rPr>
              <w:t>Daniel Maciel da Silva</w:t>
            </w:r>
          </w:p>
        </w:tc>
      </w:tr>
      <w:tr w14:paraId="1DCF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53D70698">
            <w:pPr>
              <w:spacing w:line="240" w:lineRule="auto"/>
              <w:rPr>
                <w:rFonts w:ascii="Calibri" w:hAnsi="Calibri" w:eastAsia="Calibri" w:cs="Times New Roman"/>
                <w:sz w:val="17"/>
                <w:szCs w:val="17"/>
              </w:rPr>
            </w:pPr>
            <w:r>
              <w:rPr>
                <w:rFonts w:ascii="Arial" w:hAnsi="Arial" w:eastAsia="Calibri" w:cs="Arial"/>
                <w:sz w:val="17"/>
                <w:szCs w:val="17"/>
              </w:rPr>
              <w:t>Secretaria de Agricultura e Meio Ambiente</w:t>
            </w:r>
          </w:p>
        </w:tc>
        <w:tc>
          <w:tcPr>
            <w:tcW w:w="1559" w:type="dxa"/>
          </w:tcPr>
          <w:p w14:paraId="330A9064">
            <w:pPr>
              <w:pStyle w:val="228"/>
              <w:spacing w:line="240" w:lineRule="auto"/>
              <w:jc w:val="both"/>
              <w:rPr>
                <w:rFonts w:ascii="Arial" w:hAnsi="Arial" w:cs="Arial"/>
                <w:sz w:val="17"/>
                <w:szCs w:val="17"/>
              </w:rPr>
            </w:pPr>
            <w:r>
              <w:rPr>
                <w:rFonts w:ascii="Arial" w:hAnsi="Arial" w:cs="Arial"/>
                <w:sz w:val="17"/>
                <w:szCs w:val="17"/>
              </w:rPr>
              <w:t>15</w:t>
            </w:r>
          </w:p>
        </w:tc>
        <w:tc>
          <w:tcPr>
            <w:tcW w:w="2268" w:type="dxa"/>
          </w:tcPr>
          <w:p w14:paraId="307E8CE7">
            <w:pPr>
              <w:pStyle w:val="228"/>
              <w:spacing w:line="240" w:lineRule="auto"/>
              <w:jc w:val="both"/>
              <w:rPr>
                <w:rFonts w:ascii="Arial" w:hAnsi="Arial" w:cs="Arial"/>
                <w:sz w:val="17"/>
                <w:szCs w:val="17"/>
              </w:rPr>
            </w:pPr>
            <w:r>
              <w:rPr>
                <w:rFonts w:ascii="Arial" w:hAnsi="Arial" w:cs="Arial"/>
                <w:sz w:val="17"/>
                <w:szCs w:val="17"/>
              </w:rPr>
              <w:t>Tiago Viana Gonçalves dos Santos</w:t>
            </w:r>
          </w:p>
        </w:tc>
        <w:tc>
          <w:tcPr>
            <w:tcW w:w="2788" w:type="dxa"/>
          </w:tcPr>
          <w:p w14:paraId="7683933C">
            <w:pPr>
              <w:pStyle w:val="228"/>
              <w:spacing w:line="240" w:lineRule="auto"/>
              <w:jc w:val="both"/>
              <w:rPr>
                <w:rFonts w:ascii="Arial" w:hAnsi="Arial" w:cs="Arial"/>
                <w:sz w:val="17"/>
                <w:szCs w:val="17"/>
              </w:rPr>
            </w:pPr>
            <w:r>
              <w:rPr>
                <w:rFonts w:ascii="Arial" w:hAnsi="Arial" w:cs="Arial"/>
                <w:sz w:val="17"/>
                <w:szCs w:val="17"/>
              </w:rPr>
              <w:t>Rafael Resende Nogueira</w:t>
            </w:r>
          </w:p>
        </w:tc>
      </w:tr>
      <w:tr w14:paraId="7B49E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4402EF1E">
            <w:pPr>
              <w:spacing w:line="240" w:lineRule="auto"/>
              <w:rPr>
                <w:rFonts w:ascii="Calibri" w:hAnsi="Calibri" w:eastAsia="Calibri" w:cs="Times New Roman"/>
                <w:sz w:val="17"/>
                <w:szCs w:val="17"/>
              </w:rPr>
            </w:pPr>
            <w:r>
              <w:rPr>
                <w:rFonts w:ascii="Arial" w:hAnsi="Arial" w:eastAsia="Calibri" w:cs="Arial"/>
                <w:sz w:val="17"/>
                <w:szCs w:val="17"/>
              </w:rPr>
              <w:t xml:space="preserve">CATRANS  </w:t>
            </w:r>
          </w:p>
        </w:tc>
        <w:tc>
          <w:tcPr>
            <w:tcW w:w="1559" w:type="dxa"/>
          </w:tcPr>
          <w:p w14:paraId="6371509A">
            <w:pPr>
              <w:pStyle w:val="228"/>
              <w:spacing w:line="240" w:lineRule="auto"/>
              <w:jc w:val="both"/>
              <w:rPr>
                <w:rFonts w:ascii="Arial" w:hAnsi="Arial" w:cs="Arial"/>
                <w:sz w:val="17"/>
                <w:szCs w:val="17"/>
              </w:rPr>
            </w:pPr>
            <w:r>
              <w:rPr>
                <w:rFonts w:ascii="Arial" w:hAnsi="Arial" w:cs="Arial"/>
                <w:sz w:val="17"/>
                <w:szCs w:val="17"/>
              </w:rPr>
              <w:t>14</w:t>
            </w:r>
          </w:p>
        </w:tc>
        <w:tc>
          <w:tcPr>
            <w:tcW w:w="2268" w:type="dxa"/>
          </w:tcPr>
          <w:p w14:paraId="6A6E88AA">
            <w:pPr>
              <w:pStyle w:val="228"/>
              <w:spacing w:line="240" w:lineRule="auto"/>
              <w:jc w:val="both"/>
              <w:rPr>
                <w:rFonts w:ascii="Arial" w:hAnsi="Arial" w:cs="Arial"/>
                <w:color w:val="C00000"/>
                <w:sz w:val="17"/>
                <w:szCs w:val="17"/>
              </w:rPr>
            </w:pPr>
            <w:r>
              <w:rPr>
                <w:rFonts w:ascii="Arial" w:hAnsi="Arial" w:cs="Arial"/>
                <w:sz w:val="17"/>
                <w:szCs w:val="17"/>
              </w:rPr>
              <w:t>Rog</w:t>
            </w:r>
            <w:r>
              <w:rPr>
                <w:rFonts w:hint="cs" w:ascii="Arial" w:hAnsi="Arial" w:cs="Arial"/>
                <w:sz w:val="17"/>
                <w:szCs w:val="17"/>
              </w:rPr>
              <w:t>é</w:t>
            </w:r>
            <w:r>
              <w:rPr>
                <w:rFonts w:ascii="Arial" w:hAnsi="Arial" w:cs="Arial"/>
                <w:sz w:val="17"/>
                <w:szCs w:val="17"/>
              </w:rPr>
              <w:t>rio Werneck Athouguia</w:t>
            </w:r>
          </w:p>
        </w:tc>
        <w:tc>
          <w:tcPr>
            <w:tcW w:w="2788" w:type="dxa"/>
          </w:tcPr>
          <w:p w14:paraId="516FFD3D">
            <w:pPr>
              <w:pStyle w:val="228"/>
              <w:spacing w:line="240" w:lineRule="auto"/>
              <w:jc w:val="both"/>
              <w:rPr>
                <w:rFonts w:ascii="Arial" w:hAnsi="Arial" w:cs="Arial"/>
                <w:sz w:val="17"/>
                <w:szCs w:val="17"/>
              </w:rPr>
            </w:pPr>
            <w:r>
              <w:rPr>
                <w:rFonts w:ascii="Arial" w:hAnsi="Arial" w:cs="Arial"/>
                <w:sz w:val="17"/>
                <w:szCs w:val="17"/>
              </w:rPr>
              <w:t>José de Alencar Pinto Farage</w:t>
            </w:r>
          </w:p>
        </w:tc>
      </w:tr>
    </w:tbl>
    <w:p w14:paraId="674D6671">
      <w:pPr>
        <w:pStyle w:val="227"/>
        <w:spacing w:line="240" w:lineRule="auto"/>
        <w:rPr>
          <w:rFonts w:ascii="Arial" w:hAnsi="Arial" w:cs="Arial"/>
          <w:sz w:val="17"/>
          <w:szCs w:val="17"/>
        </w:rPr>
      </w:pPr>
    </w:p>
    <w:p w14:paraId="3DFFF84A">
      <w:pPr>
        <w:pStyle w:val="228"/>
        <w:spacing w:line="240" w:lineRule="auto"/>
        <w:jc w:val="both"/>
        <w:rPr>
          <w:rFonts w:ascii="Arial" w:hAnsi="Arial" w:cs="Arial"/>
          <w:sz w:val="17"/>
          <w:szCs w:val="17"/>
        </w:rPr>
      </w:pPr>
      <w:r>
        <w:rPr>
          <w:rFonts w:ascii="Arial" w:hAnsi="Arial" w:cs="Arial"/>
          <w:b/>
          <w:sz w:val="17"/>
          <w:szCs w:val="17"/>
        </w:rPr>
        <w:t>7.2.</w:t>
      </w:r>
      <w:r>
        <w:rPr>
          <w:rFonts w:ascii="Arial" w:hAnsi="Arial" w:cs="Arial"/>
          <w:sz w:val="17"/>
          <w:szCs w:val="17"/>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751D291">
      <w:pPr>
        <w:pStyle w:val="228"/>
        <w:spacing w:line="240" w:lineRule="auto"/>
        <w:jc w:val="both"/>
        <w:rPr>
          <w:rFonts w:ascii="Arial" w:hAnsi="Arial" w:cs="Arial"/>
          <w:sz w:val="17"/>
          <w:szCs w:val="17"/>
        </w:rPr>
      </w:pPr>
      <w:r>
        <w:rPr>
          <w:rFonts w:ascii="Arial" w:hAnsi="Arial" w:cs="Arial"/>
          <w:b/>
          <w:sz w:val="17"/>
          <w:szCs w:val="17"/>
        </w:rPr>
        <w:t>7.3.</w:t>
      </w:r>
      <w:r>
        <w:rPr>
          <w:rFonts w:ascii="Arial" w:hAnsi="Arial" w:cs="Arial"/>
          <w:sz w:val="17"/>
          <w:szCs w:val="17"/>
        </w:rPr>
        <w:t xml:space="preserve"> 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4CFBAF44">
      <w:pPr>
        <w:pStyle w:val="228"/>
        <w:spacing w:line="240" w:lineRule="auto"/>
        <w:jc w:val="both"/>
        <w:rPr>
          <w:rFonts w:ascii="Arial" w:hAnsi="Arial" w:cs="Arial"/>
          <w:sz w:val="17"/>
          <w:szCs w:val="17"/>
        </w:rPr>
      </w:pPr>
      <w:r>
        <w:rPr>
          <w:rFonts w:ascii="Arial" w:hAnsi="Arial" w:cs="Arial"/>
          <w:b/>
          <w:sz w:val="17"/>
          <w:szCs w:val="17"/>
        </w:rPr>
        <w:t>7.4</w:t>
      </w:r>
      <w:r>
        <w:rPr>
          <w:rFonts w:ascii="Arial" w:hAnsi="Arial" w:cs="Arial"/>
          <w:sz w:val="17"/>
          <w:szCs w:val="17"/>
        </w:rPr>
        <w:t>. 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procedência da prestação do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4B1F0CF8">
      <w:pPr>
        <w:pStyle w:val="228"/>
        <w:spacing w:line="240" w:lineRule="auto"/>
        <w:jc w:val="both"/>
        <w:rPr>
          <w:rFonts w:ascii="Arial" w:hAnsi="Arial" w:cs="Arial"/>
          <w:sz w:val="17"/>
          <w:szCs w:val="17"/>
        </w:rPr>
      </w:pPr>
      <w:r>
        <w:rPr>
          <w:rFonts w:ascii="Arial" w:hAnsi="Arial" w:cs="Arial"/>
          <w:b/>
          <w:sz w:val="17"/>
          <w:szCs w:val="17"/>
        </w:rPr>
        <w:t>7.5.</w:t>
      </w:r>
      <w:r>
        <w:rPr>
          <w:rFonts w:ascii="Arial" w:hAnsi="Arial" w:cs="Arial"/>
          <w:sz w:val="17"/>
          <w:szCs w:val="17"/>
        </w:rPr>
        <w:t xml:space="preserve">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7E8785D8">
      <w:pPr>
        <w:pStyle w:val="228"/>
        <w:spacing w:line="240" w:lineRule="auto"/>
        <w:jc w:val="both"/>
        <w:rPr>
          <w:rFonts w:ascii="Arial" w:hAnsi="Arial" w:cs="Arial"/>
          <w:b/>
          <w:sz w:val="17"/>
          <w:szCs w:val="17"/>
          <w:lang w:eastAsia="pt-BR"/>
        </w:rPr>
      </w:pPr>
      <w:r>
        <w:rPr>
          <w:rFonts w:ascii="Arial" w:hAnsi="Arial" w:cs="Arial"/>
          <w:b/>
          <w:sz w:val="17"/>
          <w:szCs w:val="17"/>
        </w:rPr>
        <w:t>7.6.</w:t>
      </w:r>
      <w:r>
        <w:rPr>
          <w:rFonts w:ascii="Arial" w:hAnsi="Arial" w:cs="Arial"/>
          <w:sz w:val="17"/>
          <w:szCs w:val="17"/>
        </w:rPr>
        <w:t xml:space="preserve">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 xml:space="preserve">de </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Federal nº 14.133/2021.</w:t>
      </w:r>
    </w:p>
    <w:p w14:paraId="036044BE">
      <w:pPr>
        <w:pStyle w:val="228"/>
        <w:spacing w:line="240" w:lineRule="auto"/>
        <w:jc w:val="both"/>
        <w:rPr>
          <w:rFonts w:ascii="Arial" w:hAnsi="Arial" w:cs="Arial"/>
          <w:b/>
          <w:sz w:val="17"/>
          <w:szCs w:val="17"/>
          <w:lang w:eastAsia="pt-BR"/>
        </w:rPr>
      </w:pPr>
    </w:p>
    <w:p w14:paraId="4E2E1227">
      <w:pPr>
        <w:pStyle w:val="228"/>
        <w:spacing w:line="240" w:lineRule="auto"/>
        <w:jc w:val="both"/>
        <w:rPr>
          <w:rFonts w:ascii="Arial" w:hAnsi="Arial" w:cs="Arial"/>
          <w:b/>
          <w:sz w:val="17"/>
          <w:szCs w:val="17"/>
          <w:lang w:eastAsia="pt-BR"/>
        </w:rPr>
      </w:pPr>
      <w:r>
        <w:rPr>
          <w:rFonts w:ascii="Arial" w:hAnsi="Arial" w:cs="Arial"/>
          <w:b/>
          <w:sz w:val="17"/>
          <w:szCs w:val="17"/>
          <w:lang w:eastAsia="pt-BR"/>
        </w:rPr>
        <w:t>8. CRITÉRIOS DE MEDIÇÃO E PAGAMENTO</w:t>
      </w:r>
    </w:p>
    <w:p w14:paraId="2ACE58B0">
      <w:pPr>
        <w:pStyle w:val="228"/>
        <w:spacing w:line="240" w:lineRule="auto"/>
        <w:jc w:val="both"/>
        <w:rPr>
          <w:rFonts w:ascii="Arial" w:hAnsi="Arial" w:cs="Arial"/>
          <w:b/>
          <w:sz w:val="17"/>
          <w:szCs w:val="17"/>
          <w:lang w:val="en-US" w:eastAsia="pt-BR"/>
        </w:rPr>
      </w:pPr>
      <w:r>
        <w:rPr>
          <w:rFonts w:ascii="Arial" w:hAnsi="Arial" w:cs="Arial"/>
          <w:b/>
          <w:sz w:val="17"/>
          <w:szCs w:val="17"/>
          <w:lang w:eastAsia="pt-BR"/>
        </w:rPr>
        <w:t xml:space="preserve">8.1. </w:t>
      </w:r>
      <w:r>
        <w:rPr>
          <w:rFonts w:ascii="Arial" w:hAnsi="Arial" w:cs="Arial"/>
          <w:b/>
          <w:sz w:val="17"/>
          <w:szCs w:val="17"/>
          <w:lang w:val="en-US" w:eastAsia="pt-BR"/>
        </w:rPr>
        <w:t>RECEBIMENTO</w:t>
      </w:r>
    </w:p>
    <w:p w14:paraId="693983E2">
      <w:pPr>
        <w:pStyle w:val="228"/>
        <w:spacing w:line="240" w:lineRule="auto"/>
        <w:jc w:val="both"/>
        <w:rPr>
          <w:rFonts w:ascii="Arial" w:hAnsi="Arial" w:cs="Arial"/>
          <w:sz w:val="17"/>
          <w:szCs w:val="17"/>
          <w:lang w:eastAsia="pt-BR"/>
        </w:rPr>
      </w:pPr>
      <w:r>
        <w:rPr>
          <w:rFonts w:ascii="Arial" w:hAnsi="Arial" w:cs="Arial"/>
          <w:b/>
          <w:sz w:val="17"/>
          <w:szCs w:val="17"/>
          <w:lang w:eastAsia="pt-BR"/>
        </w:rPr>
        <w:t>8.1.1.</w:t>
      </w:r>
      <w:r>
        <w:rPr>
          <w:rFonts w:ascii="Arial" w:hAnsi="Arial" w:cs="Arial"/>
          <w:sz w:val="17"/>
          <w:szCs w:val="17"/>
          <w:lang w:eastAsia="pt-BR"/>
        </w:rPr>
        <w:t xml:space="preserve"> Os </w:t>
      </w:r>
      <w:r>
        <w:rPr>
          <w:rFonts w:ascii="Arial" w:hAnsi="Arial" w:cs="Arial"/>
          <w:sz w:val="17"/>
          <w:szCs w:val="17"/>
        </w:rPr>
        <w:t>itens</w:t>
      </w:r>
      <w:r>
        <w:rPr>
          <w:rFonts w:ascii="Arial" w:hAnsi="Arial" w:cs="Arial"/>
          <w:sz w:val="17"/>
          <w:szCs w:val="17"/>
          <w:lang w:eastAsia="pt-BR"/>
        </w:rPr>
        <w:t xml:space="preserve"> serão aceitos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3DF96D91">
      <w:pPr>
        <w:pStyle w:val="228"/>
        <w:spacing w:line="240" w:lineRule="auto"/>
        <w:jc w:val="both"/>
        <w:rPr>
          <w:rFonts w:ascii="Arial" w:hAnsi="Arial" w:cs="Arial"/>
          <w:b/>
          <w:sz w:val="17"/>
          <w:szCs w:val="17"/>
          <w:lang w:eastAsia="pt-BR"/>
        </w:rPr>
      </w:pPr>
      <w:r>
        <w:rPr>
          <w:rFonts w:ascii="Arial" w:hAnsi="Arial" w:cs="Arial"/>
          <w:b/>
          <w:sz w:val="17"/>
          <w:szCs w:val="17"/>
          <w:lang w:eastAsia="pt-BR"/>
        </w:rPr>
        <w:t>8.1.2.</w:t>
      </w:r>
      <w:r>
        <w:rPr>
          <w:rFonts w:ascii="Arial" w:hAnsi="Arial" w:cs="Arial"/>
          <w:sz w:val="17"/>
          <w:szCs w:val="17"/>
          <w:lang w:eastAsia="pt-BR"/>
        </w:rPr>
        <w:t xml:space="preserve"> A entrega será realizada de forma parcelada, conforme demanda de cada secretaria/setor.</w:t>
      </w:r>
    </w:p>
    <w:p w14:paraId="4BEDA366">
      <w:pPr>
        <w:pStyle w:val="228"/>
        <w:spacing w:line="240" w:lineRule="auto"/>
        <w:jc w:val="both"/>
        <w:rPr>
          <w:rFonts w:ascii="Arial" w:hAnsi="Arial" w:cs="Arial"/>
          <w:b/>
          <w:sz w:val="17"/>
          <w:szCs w:val="17"/>
          <w:lang w:eastAsia="pt-BR"/>
        </w:rPr>
      </w:pPr>
      <w:r>
        <w:rPr>
          <w:rFonts w:ascii="Arial" w:hAnsi="Arial" w:cs="Arial"/>
          <w:b/>
          <w:sz w:val="17"/>
          <w:szCs w:val="17"/>
          <w:lang w:eastAsia="pt-BR"/>
        </w:rPr>
        <w:t>8.2. LIQUIDAÇÃO</w:t>
      </w:r>
    </w:p>
    <w:p w14:paraId="2D3A7B66">
      <w:pPr>
        <w:pStyle w:val="228"/>
        <w:spacing w:line="240" w:lineRule="auto"/>
        <w:jc w:val="both"/>
        <w:rPr>
          <w:rFonts w:ascii="Arial" w:hAnsi="Arial" w:cs="Arial"/>
          <w:sz w:val="17"/>
          <w:szCs w:val="17"/>
        </w:rPr>
      </w:pPr>
      <w:r>
        <w:rPr>
          <w:rFonts w:ascii="Arial" w:hAnsi="Arial" w:cs="Arial"/>
          <w:b/>
          <w:sz w:val="17"/>
          <w:szCs w:val="17"/>
          <w:lang w:eastAsia="pt-BR"/>
        </w:rPr>
        <w:t>8.2.1.</w:t>
      </w:r>
      <w:r>
        <w:rPr>
          <w:rFonts w:ascii="Arial" w:hAnsi="Arial" w:cs="Arial"/>
          <w:sz w:val="17"/>
          <w:szCs w:val="17"/>
          <w:lang w:eastAsia="pt-BR"/>
        </w:rPr>
        <w:t xml:space="preserve"> Quando for constatada qualquer irregularidade na Nota Fiscal, será imediatamente solicitada à empresa adjudicatária, carta de correção quando couber, ou ainda pertinente regularização, que deverá ser encaminhada no prazo de 2 (dois) dias úteis.</w:t>
      </w:r>
    </w:p>
    <w:p w14:paraId="258CB6A2">
      <w:pPr>
        <w:pStyle w:val="228"/>
        <w:spacing w:line="240" w:lineRule="auto"/>
        <w:jc w:val="both"/>
        <w:rPr>
          <w:rFonts w:ascii="Arial" w:hAnsi="Arial" w:cs="Arial"/>
          <w:b/>
          <w:sz w:val="17"/>
          <w:szCs w:val="17"/>
          <w:lang w:eastAsia="pt-BR"/>
        </w:rPr>
      </w:pPr>
      <w:r>
        <w:rPr>
          <w:rFonts w:ascii="Arial" w:hAnsi="Arial" w:cs="Arial"/>
          <w:b/>
          <w:sz w:val="17"/>
          <w:szCs w:val="17"/>
        </w:rPr>
        <w:t>8.2.2.</w:t>
      </w:r>
      <w:r>
        <w:rPr>
          <w:rFonts w:ascii="Arial" w:hAnsi="Arial" w:cs="Arial"/>
          <w:sz w:val="17"/>
          <w:szCs w:val="17"/>
        </w:rPr>
        <w:t xml:space="preserve"> Caso a contratada não apresente carta de correção no prazo estipulado, o prazo para pagamento será recontado, a partir da data de sua apresentação.</w:t>
      </w:r>
    </w:p>
    <w:p w14:paraId="3E3BDE62">
      <w:pPr>
        <w:pStyle w:val="228"/>
        <w:spacing w:line="240" w:lineRule="auto"/>
        <w:jc w:val="both"/>
        <w:rPr>
          <w:rFonts w:ascii="Arial" w:hAnsi="Arial" w:cs="Arial"/>
          <w:b/>
          <w:sz w:val="17"/>
          <w:szCs w:val="17"/>
          <w:lang w:eastAsia="pt-BR"/>
        </w:rPr>
      </w:pPr>
      <w:r>
        <w:rPr>
          <w:rFonts w:ascii="Arial" w:hAnsi="Arial" w:cs="Arial"/>
          <w:b/>
          <w:sz w:val="17"/>
          <w:szCs w:val="17"/>
          <w:lang w:eastAsia="pt-BR"/>
        </w:rPr>
        <w:t>8.3. PAGAMENTO</w:t>
      </w:r>
    </w:p>
    <w:p w14:paraId="16300C97">
      <w:pPr>
        <w:pStyle w:val="228"/>
        <w:spacing w:line="240" w:lineRule="auto"/>
        <w:jc w:val="both"/>
        <w:rPr>
          <w:rFonts w:ascii="Arial" w:hAnsi="Arial" w:cs="Arial"/>
          <w:sz w:val="17"/>
          <w:szCs w:val="17"/>
          <w:lang w:eastAsia="pt-BR"/>
        </w:rPr>
      </w:pPr>
      <w:r>
        <w:rPr>
          <w:rFonts w:ascii="Arial" w:hAnsi="Arial" w:cs="Arial"/>
          <w:b/>
          <w:sz w:val="17"/>
          <w:szCs w:val="17"/>
          <w:lang w:eastAsia="pt-BR"/>
        </w:rPr>
        <w:t>8.3.1</w:t>
      </w:r>
      <w:r>
        <w:rPr>
          <w:rFonts w:ascii="Arial" w:hAnsi="Arial" w:cs="Arial"/>
          <w:sz w:val="17"/>
          <w:szCs w:val="17"/>
          <w:lang w:eastAsia="pt-BR"/>
        </w:rPr>
        <w:t>. O pagamento do objeto deste Termo será efetuado em moeda corrente, através de ordem bancária, sem juros e atualização monetária, até 30 (trinta) dias após apresentação de Nota Fiscal.</w:t>
      </w:r>
    </w:p>
    <w:p w14:paraId="18C1C0EE">
      <w:pPr>
        <w:pStyle w:val="228"/>
        <w:spacing w:line="240" w:lineRule="auto"/>
        <w:jc w:val="both"/>
        <w:rPr>
          <w:rFonts w:ascii="Arial" w:hAnsi="Arial" w:cs="Arial"/>
          <w:b/>
          <w:sz w:val="17"/>
          <w:szCs w:val="17"/>
          <w:lang w:eastAsia="pt-BR"/>
        </w:rPr>
      </w:pPr>
    </w:p>
    <w:p w14:paraId="1E8A5D86">
      <w:pPr>
        <w:pStyle w:val="228"/>
        <w:spacing w:line="240" w:lineRule="auto"/>
        <w:jc w:val="both"/>
        <w:rPr>
          <w:rFonts w:ascii="Arial" w:hAnsi="Arial" w:cs="Arial"/>
          <w:b/>
          <w:sz w:val="17"/>
          <w:szCs w:val="17"/>
          <w:lang w:eastAsia="pt-BR"/>
        </w:rPr>
      </w:pPr>
    </w:p>
    <w:p w14:paraId="735D4267">
      <w:pPr>
        <w:pStyle w:val="228"/>
        <w:spacing w:line="240" w:lineRule="auto"/>
        <w:jc w:val="both"/>
        <w:rPr>
          <w:rFonts w:ascii="Arial" w:hAnsi="Arial" w:cs="Arial"/>
          <w:b/>
          <w:sz w:val="17"/>
          <w:szCs w:val="17"/>
          <w:lang w:eastAsia="pt-BR"/>
        </w:rPr>
      </w:pPr>
      <w:r>
        <w:rPr>
          <w:rFonts w:ascii="Arial" w:hAnsi="Arial" w:cs="Arial"/>
          <w:b/>
          <w:sz w:val="17"/>
          <w:szCs w:val="17"/>
          <w:lang w:eastAsia="pt-BR"/>
        </w:rPr>
        <w:t>9. FORMA E CRITÉRIOS DE SELEÇÃO DO FORNECEDOR</w:t>
      </w:r>
    </w:p>
    <w:p w14:paraId="5D637F54">
      <w:pPr>
        <w:pStyle w:val="228"/>
        <w:spacing w:line="240" w:lineRule="auto"/>
        <w:jc w:val="both"/>
        <w:rPr>
          <w:rFonts w:ascii="Arial" w:hAnsi="Arial" w:cs="Arial"/>
          <w:b/>
          <w:sz w:val="17"/>
          <w:szCs w:val="17"/>
          <w:lang w:eastAsia="pt-BR"/>
        </w:rPr>
      </w:pPr>
      <w:r>
        <w:rPr>
          <w:rFonts w:ascii="Arial" w:hAnsi="Arial" w:cs="Arial"/>
          <w:b/>
          <w:sz w:val="17"/>
          <w:szCs w:val="17"/>
          <w:lang w:eastAsia="pt-BR"/>
        </w:rPr>
        <w:t>9.1</w:t>
      </w:r>
      <w:r>
        <w:rPr>
          <w:rFonts w:ascii="Arial" w:hAnsi="Arial" w:cs="Arial"/>
          <w:b/>
          <w:sz w:val="17"/>
          <w:szCs w:val="17"/>
          <w:lang w:val="en-US" w:eastAsia="pt-BR"/>
        </w:rPr>
        <w:t>.</w:t>
      </w:r>
      <w:r>
        <w:rPr>
          <w:rFonts w:ascii="Arial" w:hAnsi="Arial" w:cs="Arial"/>
          <w:sz w:val="17"/>
          <w:szCs w:val="17"/>
          <w:lang w:eastAsia="pt-BR"/>
        </w:rPr>
        <w:t xml:space="preserve"> O fornecedor será selecionado por meio da realização de procedimento de Licitação, na modalidade </w:t>
      </w:r>
      <w:r>
        <w:rPr>
          <w:rFonts w:ascii="Arial" w:hAnsi="Arial" w:cs="Arial"/>
          <w:b/>
          <w:sz w:val="17"/>
          <w:szCs w:val="17"/>
          <w:lang w:eastAsia="pt-BR"/>
        </w:rPr>
        <w:t>PREGÃO</w:t>
      </w:r>
      <w:r>
        <w:rPr>
          <w:rFonts w:ascii="Arial" w:hAnsi="Arial" w:cs="Arial"/>
          <w:sz w:val="17"/>
          <w:szCs w:val="17"/>
          <w:lang w:eastAsia="pt-BR"/>
        </w:rPr>
        <w:t xml:space="preserve">, sob a forma </w:t>
      </w:r>
      <w:r>
        <w:rPr>
          <w:rFonts w:ascii="Arial" w:hAnsi="Arial" w:cs="Arial"/>
          <w:b/>
          <w:sz w:val="17"/>
          <w:szCs w:val="17"/>
          <w:lang w:eastAsia="pt-BR"/>
        </w:rPr>
        <w:t>ELETRÔNICA</w:t>
      </w:r>
      <w:r>
        <w:rPr>
          <w:rFonts w:ascii="Arial" w:hAnsi="Arial" w:cs="Arial"/>
          <w:sz w:val="17"/>
          <w:szCs w:val="17"/>
          <w:lang w:eastAsia="pt-BR"/>
        </w:rPr>
        <w:t>,</w:t>
      </w:r>
      <w:r>
        <w:rPr>
          <w:rFonts w:ascii="Arial" w:hAnsi="Arial" w:cs="Arial"/>
          <w:sz w:val="17"/>
          <w:szCs w:val="17"/>
          <w:lang w:val="en-US" w:eastAsia="pt-BR"/>
        </w:rPr>
        <w:t xml:space="preserve"> através do</w:t>
      </w:r>
      <w:r>
        <w:rPr>
          <w:rFonts w:ascii="Arial" w:hAnsi="Arial" w:cs="Arial"/>
          <w:sz w:val="17"/>
          <w:szCs w:val="17"/>
          <w:lang w:eastAsia="pt-BR"/>
        </w:rPr>
        <w:t xml:space="preserve"> </w:t>
      </w:r>
      <w:r>
        <w:rPr>
          <w:rFonts w:ascii="Arial" w:hAnsi="Arial" w:cs="Arial"/>
          <w:b/>
          <w:sz w:val="17"/>
          <w:szCs w:val="17"/>
          <w:lang w:eastAsia="pt-BR"/>
        </w:rPr>
        <w:t>SISTEMA DE REGISTRO DE PREÇOS</w:t>
      </w:r>
      <w:r>
        <w:rPr>
          <w:rFonts w:ascii="Arial" w:hAnsi="Arial" w:cs="Arial"/>
          <w:sz w:val="17"/>
          <w:szCs w:val="17"/>
          <w:lang w:eastAsia="pt-BR"/>
        </w:rPr>
        <w:t xml:space="preserve">, com adoção do critério de julgamento pelo </w:t>
      </w:r>
      <w:r>
        <w:rPr>
          <w:rFonts w:ascii="Arial" w:hAnsi="Arial" w:cs="Arial"/>
          <w:b/>
          <w:sz w:val="17"/>
          <w:szCs w:val="17"/>
          <w:lang w:eastAsia="pt-BR"/>
        </w:rPr>
        <w:t>MENOR PREÇO POR ITEM</w:t>
      </w:r>
      <w:r>
        <w:rPr>
          <w:rFonts w:ascii="Arial" w:hAnsi="Arial" w:cs="Arial"/>
          <w:sz w:val="17"/>
          <w:szCs w:val="17"/>
          <w:lang w:eastAsia="pt-BR"/>
        </w:rPr>
        <w:t>, de forma parcelada, com base nos parâmetros da Lei</w:t>
      </w:r>
      <w:r>
        <w:rPr>
          <w:rFonts w:ascii="Arial" w:hAnsi="Arial" w:cs="Arial"/>
          <w:sz w:val="17"/>
          <w:szCs w:val="17"/>
          <w:lang w:val="en-US" w:eastAsia="pt-BR"/>
        </w:rPr>
        <w:t xml:space="preserve"> Federal</w:t>
      </w:r>
      <w:r>
        <w:rPr>
          <w:rFonts w:ascii="Arial" w:hAnsi="Arial" w:cs="Arial"/>
          <w:sz w:val="17"/>
          <w:szCs w:val="17"/>
          <w:lang w:eastAsia="pt-BR"/>
        </w:rPr>
        <w:t xml:space="preserve"> 14.133/2021.</w:t>
      </w:r>
    </w:p>
    <w:p w14:paraId="1D847C9F">
      <w:pPr>
        <w:pStyle w:val="228"/>
        <w:spacing w:line="240" w:lineRule="auto"/>
        <w:jc w:val="both"/>
        <w:rPr>
          <w:rFonts w:ascii="Arial" w:hAnsi="Arial" w:cs="Arial"/>
          <w:b/>
          <w:sz w:val="17"/>
          <w:szCs w:val="17"/>
          <w:lang w:eastAsia="pt-BR"/>
        </w:rPr>
      </w:pPr>
      <w:r>
        <w:rPr>
          <w:rFonts w:ascii="Arial" w:hAnsi="Arial" w:cs="Arial"/>
          <w:b/>
          <w:sz w:val="17"/>
          <w:szCs w:val="17"/>
          <w:lang w:eastAsia="pt-BR"/>
        </w:rPr>
        <w:t>9.2</w:t>
      </w:r>
      <w:r>
        <w:rPr>
          <w:rFonts w:ascii="Arial" w:hAnsi="Arial" w:cs="Arial"/>
          <w:b/>
          <w:sz w:val="17"/>
          <w:szCs w:val="17"/>
          <w:lang w:val="en-US" w:eastAsia="pt-BR"/>
        </w:rPr>
        <w:t>.</w:t>
      </w:r>
      <w:r>
        <w:rPr>
          <w:rFonts w:ascii="Arial" w:hAnsi="Arial" w:cs="Arial"/>
          <w:b/>
          <w:sz w:val="17"/>
          <w:szCs w:val="17"/>
          <w:lang w:eastAsia="pt-BR"/>
        </w:rPr>
        <w:t xml:space="preserve"> DA HABILITAÇÃO JURÍDICA, FISCAL TRABALHISTA E ECONÔMICO-FINANCEIRA</w:t>
      </w:r>
    </w:p>
    <w:p w14:paraId="1C30F13A">
      <w:pPr>
        <w:pStyle w:val="228"/>
        <w:spacing w:line="240" w:lineRule="auto"/>
        <w:jc w:val="both"/>
        <w:rPr>
          <w:rFonts w:ascii="Arial" w:hAnsi="Arial" w:cs="Arial"/>
          <w:b/>
          <w:sz w:val="17"/>
          <w:szCs w:val="17"/>
          <w:lang w:eastAsia="pt-BR"/>
        </w:rPr>
      </w:pPr>
      <w:r>
        <w:rPr>
          <w:rFonts w:ascii="Arial" w:hAnsi="Arial" w:cs="Arial"/>
          <w:b/>
          <w:sz w:val="17"/>
          <w:szCs w:val="17"/>
          <w:lang w:eastAsia="pt-BR"/>
        </w:rPr>
        <w:t>9.2.1</w:t>
      </w:r>
      <w:r>
        <w:rPr>
          <w:rFonts w:ascii="Arial" w:hAnsi="Arial" w:cs="Arial"/>
          <w:b/>
          <w:sz w:val="17"/>
          <w:szCs w:val="17"/>
          <w:lang w:val="en-US" w:eastAsia="pt-BR"/>
        </w:rPr>
        <w:t>.</w:t>
      </w:r>
      <w:r>
        <w:rPr>
          <w:rFonts w:ascii="Arial" w:hAnsi="Arial" w:cs="Arial"/>
          <w:sz w:val="17"/>
          <w:szCs w:val="17"/>
          <w:lang w:eastAsia="pt-BR"/>
        </w:rPr>
        <w:t xml:space="preserve"> Os documentos necessários para habilitação da CONTRATADA se encontrarão descritos em tópico específico contido no edital.</w:t>
      </w:r>
    </w:p>
    <w:p w14:paraId="052D4660">
      <w:pPr>
        <w:pStyle w:val="228"/>
        <w:spacing w:line="240" w:lineRule="auto"/>
        <w:jc w:val="both"/>
        <w:rPr>
          <w:rFonts w:ascii="Arial" w:hAnsi="Arial" w:cs="Arial"/>
          <w:b/>
          <w:sz w:val="17"/>
          <w:szCs w:val="17"/>
          <w:lang w:eastAsia="pt-BR"/>
        </w:rPr>
      </w:pPr>
      <w:r>
        <w:rPr>
          <w:rFonts w:ascii="Arial" w:hAnsi="Arial" w:cs="Arial"/>
          <w:b/>
          <w:sz w:val="17"/>
          <w:szCs w:val="17"/>
          <w:lang w:eastAsia="pt-BR"/>
        </w:rPr>
        <w:t>9.3. DA QUALIFICAÇÃO TÉCNICA</w:t>
      </w:r>
    </w:p>
    <w:p w14:paraId="3F970E39">
      <w:pPr>
        <w:pStyle w:val="228"/>
        <w:spacing w:line="240" w:lineRule="auto"/>
        <w:jc w:val="both"/>
        <w:rPr>
          <w:rFonts w:ascii="Arial" w:hAnsi="Arial" w:cs="Arial"/>
          <w:sz w:val="17"/>
          <w:szCs w:val="17"/>
          <w:lang w:eastAsia="pt-BR"/>
        </w:rPr>
      </w:pPr>
      <w:r>
        <w:rPr>
          <w:rFonts w:ascii="Arial" w:hAnsi="Arial" w:cs="Arial"/>
          <w:b/>
          <w:sz w:val="17"/>
          <w:szCs w:val="17"/>
          <w:lang w:eastAsia="pt-BR"/>
        </w:rPr>
        <w:t>9.3.</w:t>
      </w:r>
      <w:r>
        <w:rPr>
          <w:rFonts w:ascii="Arial" w:hAnsi="Arial" w:cs="Arial"/>
          <w:b/>
          <w:sz w:val="17"/>
          <w:szCs w:val="17"/>
          <w:lang w:val="en-US" w:eastAsia="pt-BR"/>
        </w:rPr>
        <w:t>1.</w:t>
      </w:r>
      <w:r>
        <w:rPr>
          <w:rFonts w:ascii="Arial" w:hAnsi="Arial" w:cs="Arial"/>
          <w:sz w:val="17"/>
          <w:szCs w:val="17"/>
          <w:lang w:eastAsia="pt-BR"/>
        </w:rPr>
        <w:t xml:space="preserve"> </w:t>
      </w:r>
      <w:r>
        <w:rPr>
          <w:rFonts w:ascii="Arial" w:hAnsi="Arial" w:cs="Arial"/>
          <w:sz w:val="17"/>
          <w:szCs w:val="17"/>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67E5D798">
      <w:pPr>
        <w:pStyle w:val="228"/>
        <w:spacing w:line="240" w:lineRule="auto"/>
        <w:jc w:val="both"/>
        <w:rPr>
          <w:rFonts w:ascii="Arial" w:hAnsi="Arial" w:cs="Arial"/>
          <w:b/>
          <w:sz w:val="17"/>
          <w:szCs w:val="17"/>
          <w:lang w:eastAsia="pt-BR"/>
        </w:rPr>
      </w:pPr>
    </w:p>
    <w:p w14:paraId="7667C6C2">
      <w:pPr>
        <w:pStyle w:val="228"/>
        <w:spacing w:line="240" w:lineRule="auto"/>
        <w:jc w:val="both"/>
        <w:rPr>
          <w:rFonts w:ascii="Arial" w:hAnsi="Arial" w:cs="Arial"/>
          <w:b/>
          <w:sz w:val="17"/>
          <w:szCs w:val="17"/>
        </w:rPr>
      </w:pPr>
      <w:r>
        <w:rPr>
          <w:rFonts w:ascii="Arial" w:hAnsi="Arial" w:cs="Arial"/>
          <w:b/>
          <w:sz w:val="17"/>
          <w:szCs w:val="17"/>
          <w:lang w:eastAsia="pt-BR"/>
        </w:rPr>
        <w:t>10. ESTIMATIVA DO VALOR DA CONTRATAÇÃO</w:t>
      </w:r>
      <w:r>
        <w:rPr>
          <w:rFonts w:ascii="Arial" w:hAnsi="Arial" w:cs="Arial"/>
          <w:b/>
          <w:sz w:val="17"/>
          <w:szCs w:val="17"/>
          <w:lang w:val="en-US" w:eastAsia="pt-BR"/>
        </w:rPr>
        <w:t xml:space="preserve"> </w:t>
      </w:r>
    </w:p>
    <w:p w14:paraId="4A6C7E8D">
      <w:pPr>
        <w:pStyle w:val="228"/>
        <w:spacing w:line="240" w:lineRule="auto"/>
        <w:jc w:val="both"/>
        <w:rPr>
          <w:rFonts w:ascii="Arial" w:hAnsi="Arial" w:cs="Arial"/>
          <w:b/>
          <w:sz w:val="17"/>
          <w:szCs w:val="17"/>
        </w:rPr>
      </w:pPr>
      <w:r>
        <w:rPr>
          <w:rFonts w:ascii="Arial" w:hAnsi="Arial" w:cs="Arial"/>
          <w:b/>
          <w:sz w:val="17"/>
          <w:szCs w:val="17"/>
        </w:rPr>
        <w:t>10.1.</w:t>
      </w:r>
      <w:r>
        <w:rPr>
          <w:rFonts w:ascii="Arial" w:hAnsi="Arial" w:cs="Arial"/>
          <w:sz w:val="17"/>
          <w:szCs w:val="17"/>
        </w:rPr>
        <w:t xml:space="preserve"> A pesquisa de preços foi realizada em conformidade com a IN 65/2021, e foi utilizado para cotação o Painel de Preços do site https://www.bancodeprecos.com.br/, utilizando como cálculo a média aritmética dos preços obtidos. </w:t>
      </w:r>
    </w:p>
    <w:p w14:paraId="2E66582E">
      <w:pPr>
        <w:pStyle w:val="228"/>
        <w:spacing w:line="240" w:lineRule="auto"/>
        <w:jc w:val="both"/>
        <w:rPr>
          <w:rFonts w:ascii="Arial" w:hAnsi="Arial" w:cs="Arial"/>
          <w:b/>
          <w:sz w:val="17"/>
          <w:szCs w:val="17"/>
        </w:rPr>
      </w:pPr>
      <w:r>
        <w:rPr>
          <w:rFonts w:ascii="Arial" w:hAnsi="Arial" w:cs="Arial"/>
          <w:b/>
          <w:sz w:val="17"/>
          <w:szCs w:val="17"/>
        </w:rPr>
        <w:t>10.2.</w:t>
      </w:r>
      <w:r>
        <w:rPr>
          <w:rFonts w:ascii="Arial" w:hAnsi="Arial" w:cs="Arial"/>
          <w:sz w:val="17"/>
          <w:szCs w:val="17"/>
        </w:rPr>
        <w:t xml:space="preserve"> O Relatório de Cotação extraído da citada plataforma onde se estimou os preços unitários e valor total dos itens constam em anexo. </w:t>
      </w:r>
    </w:p>
    <w:p w14:paraId="73EA56D2">
      <w:pPr>
        <w:pStyle w:val="228"/>
        <w:spacing w:line="240" w:lineRule="auto"/>
        <w:jc w:val="both"/>
        <w:rPr>
          <w:rFonts w:ascii="Arial" w:hAnsi="Arial" w:cs="Arial"/>
          <w:sz w:val="17"/>
          <w:szCs w:val="17"/>
        </w:rPr>
      </w:pPr>
      <w:r>
        <w:rPr>
          <w:rFonts w:ascii="Arial" w:hAnsi="Arial" w:cs="Arial"/>
          <w:b/>
          <w:sz w:val="17"/>
          <w:szCs w:val="17"/>
        </w:rPr>
        <w:t>10.3.</w:t>
      </w:r>
      <w:r>
        <w:rPr>
          <w:rFonts w:ascii="Arial" w:hAnsi="Arial" w:cs="Arial"/>
          <w:sz w:val="17"/>
          <w:szCs w:val="17"/>
        </w:rPr>
        <w:t xml:space="preserve"> Dessa forma, considerando as quantidades pretendidas, a aquisição terá o valor estimado de </w:t>
      </w:r>
    </w:p>
    <w:p w14:paraId="12953B50">
      <w:pPr>
        <w:pStyle w:val="227"/>
        <w:spacing w:line="240" w:lineRule="auto"/>
        <w:rPr>
          <w:rFonts w:ascii="Arial" w:hAnsi="Arial" w:cs="Arial"/>
          <w:sz w:val="17"/>
          <w:szCs w:val="17"/>
        </w:rPr>
      </w:pPr>
      <w:r>
        <w:rPr>
          <w:rFonts w:ascii="Arial" w:hAnsi="Arial" w:cs="Arial"/>
          <w:bCs/>
          <w:sz w:val="17"/>
          <w:szCs w:val="17"/>
        </w:rPr>
        <w:t>R$ 1.091.244,52 (</w:t>
      </w:r>
      <w:r>
        <w:rPr>
          <w:rFonts w:ascii="Arial" w:hAnsi="Arial"/>
          <w:bCs/>
          <w:sz w:val="17"/>
          <w:szCs w:val="17"/>
        </w:rPr>
        <w:t>um milhão noventa e um mil duzentos e quarenta e quatro reais e cinquenta e dois centavos</w:t>
      </w:r>
      <w:r>
        <w:rPr>
          <w:rFonts w:ascii="Arial" w:hAnsi="Arial" w:cs="Arial"/>
          <w:bCs/>
          <w:sz w:val="17"/>
          <w:szCs w:val="17"/>
        </w:rPr>
        <w:t>),</w:t>
      </w:r>
      <w:r>
        <w:rPr>
          <w:rFonts w:ascii="Arial" w:hAnsi="Arial" w:cs="Arial"/>
          <w:sz w:val="17"/>
          <w:szCs w:val="17"/>
        </w:rPr>
        <w:t xml:space="preserve"> onde os valores unitários são compatíveis com os praticados no mercado como demonstrado nas cotações de preços no Portal Banco de Preços.</w:t>
      </w:r>
    </w:p>
    <w:p w14:paraId="67B5FBBB">
      <w:pPr>
        <w:pStyle w:val="228"/>
        <w:spacing w:line="240" w:lineRule="auto"/>
        <w:jc w:val="both"/>
        <w:rPr>
          <w:rFonts w:ascii="Arial" w:hAnsi="Arial" w:cs="Arial"/>
          <w:sz w:val="17"/>
          <w:szCs w:val="17"/>
        </w:rPr>
      </w:pPr>
      <w:r>
        <w:rPr>
          <w:rFonts w:ascii="Arial" w:hAnsi="Arial" w:cs="Arial"/>
          <w:b/>
          <w:sz w:val="17"/>
          <w:szCs w:val="17"/>
        </w:rPr>
        <w:t>10.4</w:t>
      </w:r>
      <w:r>
        <w:rPr>
          <w:rFonts w:ascii="Arial" w:hAnsi="Arial" w:cs="Arial"/>
          <w:sz w:val="17"/>
          <w:szCs w:val="17"/>
        </w:rPr>
        <w:t xml:space="preserve"> As memórias de cálculo e os documentos que dão suporte a estimativa estão presentes neste Termo de Referencia. </w:t>
      </w:r>
    </w:p>
    <w:p w14:paraId="16296D44">
      <w:pPr>
        <w:pStyle w:val="228"/>
        <w:spacing w:line="240" w:lineRule="auto"/>
        <w:jc w:val="both"/>
        <w:rPr>
          <w:rFonts w:ascii="Arial" w:hAnsi="Arial" w:cs="Arial"/>
          <w:sz w:val="17"/>
          <w:szCs w:val="17"/>
        </w:rPr>
      </w:pPr>
      <w:r>
        <w:rPr>
          <w:rFonts w:ascii="Arial" w:hAnsi="Arial" w:cs="Arial"/>
          <w:b/>
          <w:sz w:val="17"/>
          <w:szCs w:val="17"/>
        </w:rPr>
        <w:t>10.5.</w:t>
      </w:r>
      <w:r>
        <w:rPr>
          <w:rFonts w:ascii="Arial" w:hAnsi="Arial"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A5CC5AF">
      <w:pPr>
        <w:pStyle w:val="228"/>
        <w:spacing w:line="240" w:lineRule="auto"/>
        <w:jc w:val="both"/>
        <w:rPr>
          <w:rFonts w:ascii="Arial" w:hAnsi="Arial" w:cs="Arial"/>
          <w:b/>
          <w:sz w:val="17"/>
          <w:szCs w:val="17"/>
        </w:rPr>
      </w:pPr>
    </w:p>
    <w:p w14:paraId="216E549E">
      <w:pPr>
        <w:pStyle w:val="228"/>
        <w:spacing w:line="240" w:lineRule="auto"/>
        <w:jc w:val="both"/>
        <w:rPr>
          <w:rFonts w:ascii="Arial" w:hAnsi="Arial" w:cs="Arial"/>
          <w:b/>
          <w:sz w:val="17"/>
          <w:szCs w:val="17"/>
        </w:rPr>
      </w:pPr>
      <w:r>
        <w:rPr>
          <w:rFonts w:ascii="Arial" w:hAnsi="Arial" w:cs="Arial"/>
          <w:b/>
          <w:sz w:val="17"/>
          <w:szCs w:val="17"/>
        </w:rPr>
        <w:t xml:space="preserve">11. DO QUANTITATIVO MÍNIMO </w:t>
      </w:r>
    </w:p>
    <w:p w14:paraId="37B6818F">
      <w:pPr>
        <w:pStyle w:val="228"/>
        <w:spacing w:line="240" w:lineRule="auto"/>
        <w:jc w:val="both"/>
        <w:rPr>
          <w:rFonts w:ascii="Arial" w:hAnsi="Arial" w:cs="Arial"/>
          <w:sz w:val="17"/>
          <w:szCs w:val="17"/>
        </w:rPr>
      </w:pPr>
      <w:r>
        <w:rPr>
          <w:rFonts w:ascii="Arial" w:hAnsi="Arial" w:cs="Arial"/>
          <w:b/>
          <w:sz w:val="17"/>
          <w:szCs w:val="17"/>
        </w:rPr>
        <w:t>11.1</w:t>
      </w:r>
      <w:r>
        <w:rPr>
          <w:rFonts w:ascii="Arial" w:hAnsi="Arial" w:cs="Arial"/>
          <w:sz w:val="17"/>
          <w:szCs w:val="17"/>
        </w:rPr>
        <w:t>. Em cumprimento ao Art. 28 §2° do Decreto Municipal 5.805/2023, o quantitativo mínimo previsto caso haja elaboração de contrato oriundo da ata de registro de preços é de 01 (um) para cada item.</w:t>
      </w:r>
    </w:p>
    <w:p w14:paraId="102AF8FE">
      <w:pPr>
        <w:pStyle w:val="228"/>
        <w:spacing w:line="240" w:lineRule="auto"/>
        <w:jc w:val="both"/>
        <w:rPr>
          <w:rFonts w:ascii="Arial" w:hAnsi="Arial" w:cs="Arial"/>
          <w:b/>
          <w:sz w:val="17"/>
          <w:szCs w:val="17"/>
        </w:rPr>
      </w:pPr>
    </w:p>
    <w:p w14:paraId="33161296">
      <w:pPr>
        <w:pStyle w:val="228"/>
        <w:spacing w:line="240" w:lineRule="auto"/>
        <w:jc w:val="both"/>
        <w:rPr>
          <w:rFonts w:ascii="Arial" w:hAnsi="Arial" w:cs="Arial"/>
          <w:b/>
          <w:sz w:val="17"/>
          <w:szCs w:val="17"/>
        </w:rPr>
      </w:pPr>
      <w:r>
        <w:rPr>
          <w:rFonts w:ascii="Arial" w:hAnsi="Arial" w:cs="Arial"/>
          <w:b/>
          <w:sz w:val="17"/>
          <w:szCs w:val="17"/>
        </w:rPr>
        <w:t>12. DA VIGÊNCIA</w:t>
      </w:r>
    </w:p>
    <w:p w14:paraId="52C55ABB">
      <w:pPr>
        <w:pStyle w:val="228"/>
        <w:spacing w:line="240" w:lineRule="auto"/>
        <w:jc w:val="both"/>
        <w:rPr>
          <w:rFonts w:ascii="Arial" w:hAnsi="Arial" w:cs="Arial"/>
          <w:sz w:val="17"/>
          <w:szCs w:val="17"/>
        </w:rPr>
      </w:pPr>
      <w:r>
        <w:rPr>
          <w:rFonts w:ascii="Arial" w:hAnsi="Arial" w:cs="Arial"/>
          <w:b/>
          <w:sz w:val="17"/>
          <w:szCs w:val="17"/>
        </w:rPr>
        <w:t>12.1.</w:t>
      </w:r>
      <w:r>
        <w:rPr>
          <w:rFonts w:ascii="Arial" w:hAnsi="Arial" w:cs="Arial"/>
          <w:sz w:val="17"/>
          <w:szCs w:val="17"/>
        </w:rPr>
        <w:t xml:space="preserve"> O prazo de vigência da contratação será de 12 (doze) meses contados a partir da assinatura do contrato/ata, admitida sua prorrogação por igual período, de acordo com a legislação vigente.</w:t>
      </w:r>
    </w:p>
    <w:p w14:paraId="5BBEEFEA">
      <w:pPr>
        <w:pStyle w:val="228"/>
        <w:spacing w:line="240" w:lineRule="auto"/>
        <w:jc w:val="both"/>
        <w:rPr>
          <w:rFonts w:ascii="Arial" w:hAnsi="Arial" w:cs="Arial"/>
          <w:b/>
          <w:sz w:val="17"/>
          <w:szCs w:val="17"/>
        </w:rPr>
      </w:pPr>
    </w:p>
    <w:p w14:paraId="0DAFDF52">
      <w:pPr>
        <w:pStyle w:val="228"/>
        <w:spacing w:line="240" w:lineRule="auto"/>
        <w:jc w:val="both"/>
        <w:rPr>
          <w:rFonts w:ascii="Arial" w:hAnsi="Arial" w:cs="Arial"/>
          <w:b/>
          <w:sz w:val="17"/>
          <w:szCs w:val="17"/>
        </w:rPr>
      </w:pPr>
      <w:r>
        <w:rPr>
          <w:rFonts w:ascii="Arial" w:hAnsi="Arial" w:cs="Arial"/>
          <w:b/>
          <w:sz w:val="17"/>
          <w:szCs w:val="17"/>
        </w:rPr>
        <w:t>13. SANÇÕES</w:t>
      </w:r>
    </w:p>
    <w:p w14:paraId="5277B33F">
      <w:pPr>
        <w:pStyle w:val="228"/>
        <w:spacing w:line="240" w:lineRule="auto"/>
        <w:jc w:val="both"/>
        <w:rPr>
          <w:rFonts w:ascii="Arial" w:hAnsi="Arial" w:cs="Arial"/>
          <w:b/>
          <w:sz w:val="17"/>
          <w:szCs w:val="17"/>
          <w:lang w:eastAsia="pt-BR"/>
        </w:rPr>
      </w:pPr>
      <w:r>
        <w:rPr>
          <w:rFonts w:ascii="Arial" w:hAnsi="Arial" w:cs="Arial"/>
          <w:b/>
          <w:sz w:val="17"/>
          <w:szCs w:val="17"/>
        </w:rPr>
        <w:t>13.1.</w:t>
      </w:r>
      <w:r>
        <w:rPr>
          <w:rFonts w:ascii="Arial" w:hAnsi="Arial" w:cs="Arial"/>
          <w:sz w:val="17"/>
          <w:szCs w:val="17"/>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068FFA9F">
      <w:pPr>
        <w:pStyle w:val="228"/>
        <w:spacing w:line="240" w:lineRule="auto"/>
        <w:jc w:val="both"/>
        <w:rPr>
          <w:rFonts w:ascii="Arial" w:hAnsi="Arial" w:cs="Arial"/>
          <w:b/>
          <w:sz w:val="17"/>
          <w:szCs w:val="17"/>
          <w:lang w:eastAsia="pt-BR"/>
        </w:rPr>
      </w:pPr>
    </w:p>
    <w:p w14:paraId="0EF186F7">
      <w:pPr>
        <w:pStyle w:val="228"/>
        <w:spacing w:line="240" w:lineRule="auto"/>
        <w:jc w:val="both"/>
        <w:rPr>
          <w:rFonts w:ascii="Arial" w:hAnsi="Arial" w:cs="Arial"/>
          <w:b/>
          <w:sz w:val="17"/>
          <w:szCs w:val="17"/>
          <w:lang w:eastAsia="pt-BR"/>
        </w:rPr>
      </w:pPr>
      <w:r>
        <w:rPr>
          <w:rFonts w:ascii="Arial" w:hAnsi="Arial" w:cs="Arial"/>
          <w:b/>
          <w:sz w:val="17"/>
          <w:szCs w:val="17"/>
          <w:lang w:eastAsia="pt-BR"/>
        </w:rPr>
        <w:t>14. ADEQUAÇÃO ORÇAMENTÁRIA</w:t>
      </w:r>
    </w:p>
    <w:p w14:paraId="2FB59E36">
      <w:pPr>
        <w:pStyle w:val="228"/>
        <w:spacing w:line="240" w:lineRule="auto"/>
        <w:jc w:val="both"/>
        <w:rPr>
          <w:rFonts w:ascii="Arial" w:hAnsi="Arial" w:cs="Arial"/>
          <w:sz w:val="17"/>
          <w:szCs w:val="17"/>
          <w:lang w:eastAsia="pt-BR"/>
        </w:rPr>
      </w:pPr>
      <w:r>
        <w:rPr>
          <w:rFonts w:ascii="Arial" w:hAnsi="Arial" w:cs="Arial"/>
          <w:b/>
          <w:sz w:val="17"/>
          <w:szCs w:val="17"/>
          <w:lang w:eastAsia="pt-BR"/>
        </w:rPr>
        <w:t>14.1</w:t>
      </w:r>
      <w:r>
        <w:rPr>
          <w:rFonts w:ascii="Arial" w:hAnsi="Arial" w:cs="Arial"/>
          <w:sz w:val="17"/>
          <w:szCs w:val="17"/>
          <w:lang w:eastAsia="pt-BR"/>
        </w:rPr>
        <w:t>. As despesas decorrentes da presente contratação correrão por conta da dotação orçamentária do orçamento em vigor.</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7EA8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11279E31">
            <w:pPr>
              <w:pStyle w:val="227"/>
              <w:spacing w:line="240" w:lineRule="auto"/>
              <w:jc w:val="center"/>
              <w:rPr>
                <w:rFonts w:ascii="Arial" w:hAnsi="Arial" w:cs="Arial"/>
                <w:bCs/>
                <w:sz w:val="17"/>
                <w:szCs w:val="17"/>
              </w:rPr>
            </w:pPr>
            <w:r>
              <w:rPr>
                <w:rFonts w:ascii="Arial" w:hAnsi="Arial" w:cs="Arial"/>
                <w:bCs/>
                <w:sz w:val="17"/>
                <w:szCs w:val="17"/>
              </w:rPr>
              <w:t>Centro de custo</w:t>
            </w:r>
          </w:p>
        </w:tc>
        <w:tc>
          <w:tcPr>
            <w:tcW w:w="5744" w:type="dxa"/>
          </w:tcPr>
          <w:p w14:paraId="1EB10B27">
            <w:pPr>
              <w:pStyle w:val="227"/>
              <w:spacing w:line="240" w:lineRule="auto"/>
              <w:jc w:val="center"/>
              <w:rPr>
                <w:rFonts w:ascii="Arial" w:hAnsi="Arial" w:cs="Arial"/>
                <w:bCs/>
                <w:sz w:val="17"/>
                <w:szCs w:val="17"/>
              </w:rPr>
            </w:pPr>
            <w:r>
              <w:rPr>
                <w:rFonts w:ascii="Arial" w:hAnsi="Arial" w:cs="Arial"/>
                <w:bCs/>
                <w:sz w:val="17"/>
                <w:szCs w:val="17"/>
              </w:rPr>
              <w:t>Unidade requisitante</w:t>
            </w:r>
          </w:p>
        </w:tc>
      </w:tr>
      <w:tr w14:paraId="329B5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657F8D59">
            <w:pPr>
              <w:pStyle w:val="227"/>
              <w:spacing w:line="240" w:lineRule="auto"/>
              <w:jc w:val="both"/>
              <w:rPr>
                <w:rFonts w:ascii="Arial" w:hAnsi="Arial" w:cs="Arial"/>
                <w:sz w:val="17"/>
                <w:szCs w:val="17"/>
              </w:rPr>
            </w:pPr>
            <w:r>
              <w:rPr>
                <w:rFonts w:ascii="Arial" w:hAnsi="Arial" w:cs="Arial"/>
                <w:sz w:val="17"/>
                <w:szCs w:val="17"/>
              </w:rPr>
              <w:t>07</w:t>
            </w:r>
          </w:p>
        </w:tc>
        <w:tc>
          <w:tcPr>
            <w:tcW w:w="5744" w:type="dxa"/>
          </w:tcPr>
          <w:p w14:paraId="3A0540CB">
            <w:pPr>
              <w:pStyle w:val="227"/>
              <w:spacing w:line="240" w:lineRule="auto"/>
              <w:jc w:val="both"/>
              <w:rPr>
                <w:rFonts w:ascii="Arial" w:hAnsi="Arial" w:cs="Arial"/>
                <w:sz w:val="17"/>
                <w:szCs w:val="17"/>
              </w:rPr>
            </w:pPr>
            <w:r>
              <w:rPr>
                <w:rFonts w:ascii="Arial" w:hAnsi="Arial" w:cs="Arial"/>
                <w:sz w:val="17"/>
                <w:szCs w:val="17"/>
              </w:rPr>
              <w:t>Secretaria de Desenvolvimento Social</w:t>
            </w:r>
          </w:p>
        </w:tc>
      </w:tr>
      <w:tr w14:paraId="45991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2B949AD9">
            <w:pPr>
              <w:pStyle w:val="227"/>
              <w:spacing w:line="240" w:lineRule="auto"/>
              <w:jc w:val="both"/>
              <w:rPr>
                <w:rFonts w:ascii="Arial" w:hAnsi="Arial" w:cs="Arial"/>
                <w:sz w:val="17"/>
                <w:szCs w:val="17"/>
              </w:rPr>
            </w:pPr>
            <w:r>
              <w:rPr>
                <w:rFonts w:ascii="Arial" w:hAnsi="Arial" w:cs="Arial"/>
                <w:sz w:val="17"/>
                <w:szCs w:val="17"/>
              </w:rPr>
              <w:t>10</w:t>
            </w:r>
          </w:p>
        </w:tc>
        <w:tc>
          <w:tcPr>
            <w:tcW w:w="5744" w:type="dxa"/>
          </w:tcPr>
          <w:p w14:paraId="7B6708D1">
            <w:pPr>
              <w:pStyle w:val="227"/>
              <w:spacing w:line="240" w:lineRule="auto"/>
              <w:jc w:val="both"/>
              <w:rPr>
                <w:rFonts w:ascii="Arial" w:hAnsi="Arial" w:cs="Arial"/>
                <w:sz w:val="17"/>
                <w:szCs w:val="17"/>
              </w:rPr>
            </w:pPr>
            <w:r>
              <w:rPr>
                <w:rFonts w:ascii="Arial" w:hAnsi="Arial" w:cs="Arial"/>
                <w:sz w:val="17"/>
                <w:szCs w:val="17"/>
              </w:rPr>
              <w:t>Secretaria de Educação</w:t>
            </w:r>
          </w:p>
        </w:tc>
      </w:tr>
      <w:tr w14:paraId="04AB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5AB73469">
            <w:pPr>
              <w:pStyle w:val="227"/>
              <w:spacing w:line="240" w:lineRule="auto"/>
              <w:jc w:val="both"/>
              <w:rPr>
                <w:rFonts w:ascii="Arial" w:hAnsi="Arial" w:cs="Arial"/>
                <w:sz w:val="17"/>
                <w:szCs w:val="17"/>
              </w:rPr>
            </w:pPr>
            <w:r>
              <w:rPr>
                <w:rFonts w:ascii="Arial" w:hAnsi="Arial" w:cs="Arial"/>
                <w:sz w:val="17"/>
                <w:szCs w:val="17"/>
              </w:rPr>
              <w:t>15</w:t>
            </w:r>
          </w:p>
        </w:tc>
        <w:tc>
          <w:tcPr>
            <w:tcW w:w="5744" w:type="dxa"/>
          </w:tcPr>
          <w:p w14:paraId="2BBFA71E">
            <w:pPr>
              <w:pStyle w:val="227"/>
              <w:spacing w:line="240" w:lineRule="auto"/>
              <w:rPr>
                <w:rFonts w:ascii="Arial" w:hAnsi="Arial" w:cs="Arial"/>
                <w:sz w:val="17"/>
                <w:szCs w:val="17"/>
              </w:rPr>
            </w:pPr>
            <w:r>
              <w:rPr>
                <w:rFonts w:ascii="Arial" w:hAnsi="Arial" w:cs="Arial"/>
                <w:sz w:val="17"/>
                <w:szCs w:val="17"/>
              </w:rPr>
              <w:t>Secretaria de Agricultura e meio ambiente</w:t>
            </w:r>
          </w:p>
        </w:tc>
      </w:tr>
      <w:tr w14:paraId="11D43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63FA33A1">
            <w:pPr>
              <w:pStyle w:val="227"/>
              <w:spacing w:line="240" w:lineRule="auto"/>
              <w:jc w:val="both"/>
              <w:rPr>
                <w:rFonts w:ascii="Arial" w:hAnsi="Arial" w:cs="Arial"/>
                <w:sz w:val="17"/>
                <w:szCs w:val="17"/>
              </w:rPr>
            </w:pPr>
            <w:r>
              <w:rPr>
                <w:rFonts w:ascii="Arial" w:hAnsi="Arial" w:cs="Arial"/>
                <w:sz w:val="17"/>
                <w:szCs w:val="17"/>
              </w:rPr>
              <w:t>14</w:t>
            </w:r>
          </w:p>
        </w:tc>
        <w:tc>
          <w:tcPr>
            <w:tcW w:w="5744" w:type="dxa"/>
          </w:tcPr>
          <w:p w14:paraId="2D459FC7">
            <w:pPr>
              <w:pStyle w:val="227"/>
              <w:spacing w:line="240" w:lineRule="auto"/>
              <w:rPr>
                <w:rFonts w:ascii="Arial" w:hAnsi="Arial" w:cs="Arial"/>
                <w:sz w:val="17"/>
                <w:szCs w:val="17"/>
              </w:rPr>
            </w:pPr>
            <w:r>
              <w:rPr>
                <w:rFonts w:ascii="Arial" w:hAnsi="Arial" w:cs="Arial"/>
                <w:sz w:val="17"/>
                <w:szCs w:val="17"/>
              </w:rPr>
              <w:t>CATRANS</w:t>
            </w:r>
          </w:p>
        </w:tc>
      </w:tr>
      <w:tr w14:paraId="0FB3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4453E241">
            <w:pPr>
              <w:pStyle w:val="227"/>
              <w:spacing w:line="240" w:lineRule="auto"/>
              <w:jc w:val="both"/>
              <w:rPr>
                <w:rFonts w:ascii="Arial" w:hAnsi="Arial" w:cs="Arial"/>
                <w:sz w:val="17"/>
                <w:szCs w:val="17"/>
              </w:rPr>
            </w:pPr>
            <w:r>
              <w:rPr>
                <w:rFonts w:ascii="Arial" w:hAnsi="Arial" w:cs="Arial"/>
                <w:sz w:val="17"/>
                <w:szCs w:val="17"/>
              </w:rPr>
              <w:t>17</w:t>
            </w:r>
          </w:p>
        </w:tc>
        <w:tc>
          <w:tcPr>
            <w:tcW w:w="5744" w:type="dxa"/>
          </w:tcPr>
          <w:p w14:paraId="2DE4175E">
            <w:pPr>
              <w:pStyle w:val="227"/>
              <w:spacing w:line="240" w:lineRule="auto"/>
              <w:rPr>
                <w:rFonts w:ascii="Arial" w:hAnsi="Arial" w:cs="Arial"/>
                <w:sz w:val="17"/>
                <w:szCs w:val="17"/>
              </w:rPr>
            </w:pPr>
            <w:r>
              <w:rPr>
                <w:rFonts w:ascii="Arial" w:hAnsi="Arial" w:cs="Arial"/>
                <w:sz w:val="17"/>
                <w:szCs w:val="17"/>
              </w:rPr>
              <w:t>Secretaria de Esportes</w:t>
            </w:r>
          </w:p>
        </w:tc>
      </w:tr>
      <w:tr w14:paraId="2B2FA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2BE70ED6">
            <w:pPr>
              <w:pStyle w:val="227"/>
              <w:spacing w:line="240" w:lineRule="auto"/>
              <w:jc w:val="both"/>
              <w:rPr>
                <w:rFonts w:ascii="Arial" w:hAnsi="Arial" w:cs="Arial"/>
                <w:sz w:val="17"/>
                <w:szCs w:val="17"/>
              </w:rPr>
            </w:pPr>
            <w:r>
              <w:rPr>
                <w:rFonts w:ascii="Arial" w:hAnsi="Arial" w:cs="Arial"/>
                <w:sz w:val="17"/>
                <w:szCs w:val="17"/>
              </w:rPr>
              <w:t>13</w:t>
            </w:r>
          </w:p>
        </w:tc>
        <w:tc>
          <w:tcPr>
            <w:tcW w:w="5744" w:type="dxa"/>
          </w:tcPr>
          <w:p w14:paraId="16C10E53">
            <w:pPr>
              <w:pStyle w:val="227"/>
              <w:spacing w:line="240" w:lineRule="auto"/>
              <w:rPr>
                <w:rFonts w:ascii="Arial" w:hAnsi="Arial" w:cs="Arial"/>
                <w:sz w:val="17"/>
                <w:szCs w:val="17"/>
              </w:rPr>
            </w:pPr>
            <w:r>
              <w:rPr>
                <w:rFonts w:ascii="Arial" w:hAnsi="Arial" w:cs="Arial"/>
                <w:sz w:val="17"/>
                <w:szCs w:val="17"/>
              </w:rPr>
              <w:t>Secretaria de Serviços Urbanos</w:t>
            </w:r>
          </w:p>
        </w:tc>
      </w:tr>
    </w:tbl>
    <w:p w14:paraId="0BE00A8D">
      <w:pPr>
        <w:pStyle w:val="227"/>
        <w:spacing w:line="240" w:lineRule="auto"/>
        <w:jc w:val="center"/>
        <w:rPr>
          <w:rFonts w:ascii="Arial" w:hAnsi="Arial" w:cs="Arial"/>
          <w:sz w:val="17"/>
          <w:szCs w:val="17"/>
        </w:rPr>
      </w:pPr>
      <w:r>
        <w:rPr>
          <w:rFonts w:ascii="Arial" w:hAnsi="Arial" w:cs="Arial"/>
          <w:sz w:val="17"/>
          <w:szCs w:val="17"/>
        </w:rPr>
        <w:t>___________________________________               _________________________________</w:t>
      </w:r>
    </w:p>
    <w:p w14:paraId="3FA29A84">
      <w:pPr>
        <w:pStyle w:val="227"/>
        <w:spacing w:line="240" w:lineRule="auto"/>
        <w:jc w:val="center"/>
        <w:rPr>
          <w:rFonts w:ascii="Arial" w:hAnsi="Arial" w:cs="Arial"/>
          <w:sz w:val="17"/>
          <w:szCs w:val="17"/>
        </w:rPr>
      </w:pPr>
      <w:r>
        <w:rPr>
          <w:rFonts w:ascii="Arial" w:hAnsi="Arial" w:cs="Arial"/>
          <w:sz w:val="17"/>
          <w:szCs w:val="17"/>
        </w:rPr>
        <w:t>Sabrina Souza Ribeiro Oliveira</w:t>
      </w:r>
      <w:r>
        <w:rPr>
          <w:rFonts w:ascii="Arial" w:hAnsi="Arial" w:cs="Arial"/>
          <w:sz w:val="17"/>
          <w:szCs w:val="17"/>
        </w:rPr>
        <w:tab/>
      </w:r>
      <w:r>
        <w:rPr>
          <w:rFonts w:ascii="Arial" w:hAnsi="Arial" w:cs="Arial"/>
          <w:sz w:val="17"/>
          <w:szCs w:val="17"/>
        </w:rPr>
        <w:t xml:space="preserve">                           Maria Madalena Siqueira Costa Rosa</w:t>
      </w:r>
    </w:p>
    <w:p w14:paraId="5019B156">
      <w:pPr>
        <w:pStyle w:val="227"/>
        <w:spacing w:line="240" w:lineRule="auto"/>
        <w:jc w:val="center"/>
        <w:rPr>
          <w:rFonts w:ascii="Arial" w:hAnsi="Arial" w:cs="Arial"/>
          <w:sz w:val="17"/>
          <w:szCs w:val="17"/>
        </w:rPr>
      </w:pPr>
      <w:r>
        <w:rPr>
          <w:rFonts w:ascii="Arial" w:hAnsi="Arial" w:cs="Arial"/>
          <w:sz w:val="17"/>
          <w:szCs w:val="17"/>
        </w:rPr>
        <w:t>Responsável pela cotação                                                       Elaboração TR</w:t>
      </w:r>
    </w:p>
    <w:p w14:paraId="3E89B930">
      <w:pPr>
        <w:pStyle w:val="227"/>
        <w:spacing w:line="240" w:lineRule="auto"/>
        <w:jc w:val="center"/>
        <w:rPr>
          <w:rFonts w:ascii="Arial" w:hAnsi="Arial" w:cs="Arial"/>
          <w:sz w:val="17"/>
          <w:szCs w:val="17"/>
        </w:rPr>
      </w:pPr>
      <w:r>
        <w:rPr>
          <w:rFonts w:ascii="Arial" w:hAnsi="Arial" w:cs="Arial"/>
          <w:sz w:val="17"/>
          <w:szCs w:val="17"/>
        </w:rPr>
        <w:t>__________________________________                    _________________________________</w:t>
      </w:r>
    </w:p>
    <w:p w14:paraId="26A5B4E1">
      <w:pPr>
        <w:pStyle w:val="227"/>
        <w:spacing w:line="240" w:lineRule="auto"/>
        <w:jc w:val="center"/>
        <w:rPr>
          <w:rFonts w:ascii="Arial" w:hAnsi="Arial" w:cs="Arial"/>
          <w:sz w:val="17"/>
          <w:szCs w:val="17"/>
        </w:rPr>
      </w:pPr>
      <w:r>
        <w:rPr>
          <w:rFonts w:ascii="Arial" w:hAnsi="Arial" w:cs="Arial"/>
          <w:sz w:val="17"/>
          <w:szCs w:val="17"/>
        </w:rPr>
        <w:t>Rafael Resende Nogueira                                               Tiago Viana Gonçalves dos Santos</w:t>
      </w:r>
    </w:p>
    <w:p w14:paraId="6EE03A85">
      <w:pPr>
        <w:pStyle w:val="227"/>
        <w:spacing w:line="240" w:lineRule="auto"/>
        <w:jc w:val="center"/>
        <w:rPr>
          <w:rFonts w:ascii="Arial" w:hAnsi="Arial" w:cs="Arial"/>
          <w:sz w:val="17"/>
          <w:szCs w:val="17"/>
        </w:rPr>
      </w:pPr>
      <w:r>
        <w:rPr>
          <w:rFonts w:ascii="Arial" w:hAnsi="Arial" w:cs="Arial"/>
          <w:sz w:val="17"/>
          <w:szCs w:val="17"/>
        </w:rPr>
        <w:t>Secretário de Agricultura  M. Ambiente                                  Fiscal  Agricultura  M. Ambiente</w:t>
      </w:r>
    </w:p>
    <w:p w14:paraId="13E76ED6">
      <w:pPr>
        <w:pStyle w:val="227"/>
        <w:spacing w:line="240" w:lineRule="auto"/>
        <w:jc w:val="center"/>
        <w:rPr>
          <w:rFonts w:ascii="Arial" w:hAnsi="Arial" w:cs="Arial"/>
          <w:sz w:val="17"/>
          <w:szCs w:val="17"/>
        </w:rPr>
      </w:pPr>
      <w:r>
        <w:rPr>
          <w:rFonts w:ascii="Arial" w:hAnsi="Arial" w:cs="Arial"/>
          <w:sz w:val="17"/>
          <w:szCs w:val="17"/>
        </w:rPr>
        <w:t>_______________________________                    _________________________________</w:t>
      </w:r>
    </w:p>
    <w:p w14:paraId="7E141327">
      <w:pPr>
        <w:pStyle w:val="227"/>
        <w:spacing w:line="240" w:lineRule="auto"/>
        <w:jc w:val="center"/>
        <w:rPr>
          <w:rFonts w:ascii="Arial" w:hAnsi="Arial" w:cs="Arial"/>
          <w:sz w:val="17"/>
          <w:szCs w:val="17"/>
        </w:rPr>
      </w:pPr>
      <w:r>
        <w:rPr>
          <w:rFonts w:ascii="Arial" w:hAnsi="Arial" w:cs="Arial"/>
          <w:sz w:val="17"/>
          <w:szCs w:val="17"/>
        </w:rPr>
        <w:t>Daniel Maciel da Silva                                                  Rafael Rodrigues Carvalho</w:t>
      </w:r>
    </w:p>
    <w:p w14:paraId="655B6667">
      <w:pPr>
        <w:pStyle w:val="227"/>
        <w:spacing w:line="240" w:lineRule="auto"/>
        <w:jc w:val="center"/>
        <w:rPr>
          <w:rFonts w:ascii="Arial" w:hAnsi="Arial" w:cs="Arial"/>
          <w:sz w:val="17"/>
          <w:szCs w:val="17"/>
        </w:rPr>
      </w:pPr>
      <w:r>
        <w:rPr>
          <w:rFonts w:ascii="Arial" w:hAnsi="Arial" w:cs="Arial"/>
          <w:sz w:val="17"/>
          <w:szCs w:val="17"/>
        </w:rPr>
        <w:t>Secretário de Esportes                                                     Fiscal de Esportes</w:t>
      </w:r>
    </w:p>
    <w:p w14:paraId="050C6E11">
      <w:pPr>
        <w:pStyle w:val="227"/>
        <w:spacing w:line="240" w:lineRule="auto"/>
        <w:jc w:val="center"/>
        <w:rPr>
          <w:rFonts w:ascii="Arial" w:hAnsi="Arial" w:cs="Arial"/>
          <w:sz w:val="17"/>
          <w:szCs w:val="17"/>
        </w:rPr>
      </w:pPr>
      <w:r>
        <w:rPr>
          <w:rFonts w:ascii="Arial" w:hAnsi="Arial" w:cs="Arial"/>
          <w:sz w:val="17"/>
          <w:szCs w:val="17"/>
        </w:rPr>
        <w:t>_______________________________                          _________________________________</w:t>
      </w:r>
    </w:p>
    <w:p w14:paraId="4BEA1FDE">
      <w:pPr>
        <w:pStyle w:val="227"/>
        <w:spacing w:line="240" w:lineRule="auto"/>
        <w:jc w:val="center"/>
        <w:rPr>
          <w:rFonts w:ascii="Arial" w:hAnsi="Arial" w:cs="Arial"/>
          <w:sz w:val="17"/>
          <w:szCs w:val="17"/>
        </w:rPr>
      </w:pPr>
      <w:r>
        <w:rPr>
          <w:rFonts w:ascii="Arial" w:hAnsi="Arial" w:cs="Arial"/>
          <w:sz w:val="17"/>
          <w:szCs w:val="17"/>
        </w:rPr>
        <w:t>Mariely Martins Costa                                                     Carla da Rocha Patrício</w:t>
      </w:r>
    </w:p>
    <w:p w14:paraId="635F6476">
      <w:pPr>
        <w:pStyle w:val="227"/>
        <w:spacing w:line="240" w:lineRule="auto"/>
        <w:jc w:val="center"/>
        <w:rPr>
          <w:rFonts w:ascii="Arial" w:hAnsi="Arial" w:cs="Arial"/>
          <w:sz w:val="17"/>
          <w:szCs w:val="17"/>
        </w:rPr>
      </w:pPr>
      <w:r>
        <w:rPr>
          <w:rFonts w:ascii="Arial" w:hAnsi="Arial" w:cs="Arial"/>
          <w:sz w:val="17"/>
          <w:szCs w:val="17"/>
        </w:rPr>
        <w:t>Secretária de Desenvolvimento Social                           Fiscal | Fundo do Desenvolvimento Social</w:t>
      </w:r>
    </w:p>
    <w:p w14:paraId="1A7CF554">
      <w:pPr>
        <w:pStyle w:val="227"/>
        <w:spacing w:line="240" w:lineRule="auto"/>
        <w:jc w:val="center"/>
        <w:rPr>
          <w:rFonts w:ascii="Arial" w:hAnsi="Arial" w:cs="Arial"/>
          <w:sz w:val="17"/>
          <w:szCs w:val="17"/>
        </w:rPr>
      </w:pPr>
      <w:r>
        <w:rPr>
          <w:rFonts w:ascii="Arial" w:hAnsi="Arial" w:cs="Arial"/>
          <w:sz w:val="17"/>
          <w:szCs w:val="17"/>
        </w:rPr>
        <w:t>_______________________________                          _________________________________</w:t>
      </w:r>
    </w:p>
    <w:p w14:paraId="0BD24186">
      <w:pPr>
        <w:pStyle w:val="228"/>
        <w:spacing w:line="240" w:lineRule="auto"/>
        <w:jc w:val="center"/>
        <w:rPr>
          <w:rFonts w:ascii="Arial" w:hAnsi="Arial" w:cs="Arial"/>
          <w:sz w:val="17"/>
          <w:szCs w:val="17"/>
        </w:rPr>
      </w:pPr>
      <w:r>
        <w:rPr>
          <w:rFonts w:ascii="Arial" w:hAnsi="Arial" w:cs="Arial"/>
          <w:sz w:val="17"/>
          <w:szCs w:val="17"/>
        </w:rPr>
        <w:t>José de Alencar Pinto Farage                                              Alessandro Cardoso Vieira</w:t>
      </w:r>
    </w:p>
    <w:p w14:paraId="5960E141">
      <w:pPr>
        <w:pStyle w:val="227"/>
        <w:spacing w:line="240" w:lineRule="auto"/>
        <w:jc w:val="center"/>
        <w:rPr>
          <w:rFonts w:ascii="Arial" w:hAnsi="Arial" w:cs="Arial"/>
          <w:sz w:val="17"/>
          <w:szCs w:val="17"/>
          <w:lang w:eastAsia="zh-CN"/>
        </w:rPr>
      </w:pPr>
      <w:r>
        <w:rPr>
          <w:rFonts w:ascii="Arial" w:hAnsi="Arial" w:cs="Arial"/>
          <w:sz w:val="17"/>
          <w:szCs w:val="17"/>
        </w:rPr>
        <w:t>Secretário de Serviços Urbanos/CATRANS                           Fiscal Serviços Urbanos</w:t>
      </w:r>
    </w:p>
    <w:p w14:paraId="6A1C09D4">
      <w:pPr>
        <w:pStyle w:val="227"/>
        <w:spacing w:line="240" w:lineRule="auto"/>
        <w:jc w:val="center"/>
        <w:rPr>
          <w:rFonts w:ascii="Arial" w:hAnsi="Arial" w:cs="Arial"/>
          <w:sz w:val="17"/>
          <w:szCs w:val="17"/>
        </w:rPr>
      </w:pPr>
      <w:r>
        <w:rPr>
          <w:rFonts w:ascii="Arial" w:hAnsi="Arial" w:cs="Arial"/>
          <w:sz w:val="17"/>
          <w:szCs w:val="17"/>
        </w:rPr>
        <w:t>_______________________________                          _________________________________</w:t>
      </w:r>
    </w:p>
    <w:p w14:paraId="36D87B17">
      <w:pPr>
        <w:pStyle w:val="228"/>
        <w:spacing w:line="240" w:lineRule="auto"/>
        <w:jc w:val="center"/>
        <w:rPr>
          <w:rFonts w:ascii="Arial" w:hAnsi="Arial" w:cs="Arial"/>
          <w:sz w:val="17"/>
          <w:szCs w:val="17"/>
        </w:rPr>
      </w:pPr>
      <w:r>
        <w:rPr>
          <w:rFonts w:ascii="Arial" w:hAnsi="Arial" w:cs="Arial"/>
          <w:sz w:val="17"/>
          <w:szCs w:val="17"/>
        </w:rPr>
        <w:t>Rog</w:t>
      </w:r>
      <w:r>
        <w:rPr>
          <w:rFonts w:hint="cs" w:ascii="Arial" w:hAnsi="Arial" w:cs="Arial"/>
          <w:sz w:val="17"/>
          <w:szCs w:val="17"/>
        </w:rPr>
        <w:t>é</w:t>
      </w:r>
      <w:r>
        <w:rPr>
          <w:rFonts w:ascii="Arial" w:hAnsi="Arial" w:cs="Arial"/>
          <w:sz w:val="17"/>
          <w:szCs w:val="17"/>
        </w:rPr>
        <w:t>rio Werneck Athouguia                                           Ricardo Luiz Alves de Almeida</w:t>
      </w:r>
    </w:p>
    <w:p w14:paraId="264CB668">
      <w:pPr>
        <w:pStyle w:val="227"/>
        <w:spacing w:line="240" w:lineRule="auto"/>
        <w:jc w:val="center"/>
        <w:rPr>
          <w:rFonts w:ascii="Arial" w:hAnsi="Arial" w:cs="Arial"/>
          <w:sz w:val="17"/>
          <w:szCs w:val="17"/>
          <w:lang w:eastAsia="zh-CN"/>
        </w:rPr>
      </w:pPr>
      <w:r>
        <w:rPr>
          <w:rFonts w:ascii="Arial" w:hAnsi="Arial" w:cs="Arial"/>
          <w:sz w:val="17"/>
          <w:szCs w:val="17"/>
        </w:rPr>
        <w:t>Fiscal da CATRANS                                                      Fiscal Sec. Educação</w:t>
      </w:r>
    </w:p>
    <w:p w14:paraId="7CF7BD53">
      <w:pPr>
        <w:pStyle w:val="227"/>
        <w:spacing w:line="240" w:lineRule="auto"/>
        <w:jc w:val="center"/>
        <w:rPr>
          <w:rFonts w:ascii="Arial" w:hAnsi="Arial" w:cs="Arial"/>
          <w:sz w:val="17"/>
          <w:szCs w:val="17"/>
        </w:rPr>
      </w:pPr>
      <w:r>
        <w:rPr>
          <w:rFonts w:ascii="Arial" w:hAnsi="Arial" w:cs="Arial"/>
          <w:sz w:val="17"/>
          <w:szCs w:val="17"/>
        </w:rPr>
        <w:t>___________________________________</w:t>
      </w:r>
    </w:p>
    <w:p w14:paraId="088FBFDE">
      <w:pPr>
        <w:pStyle w:val="227"/>
        <w:spacing w:line="240" w:lineRule="auto"/>
        <w:jc w:val="center"/>
        <w:rPr>
          <w:rFonts w:ascii="Arial" w:hAnsi="Arial" w:cs="Arial"/>
          <w:sz w:val="17"/>
          <w:szCs w:val="17"/>
        </w:rPr>
      </w:pPr>
      <w:r>
        <w:rPr>
          <w:rFonts w:ascii="Arial" w:hAnsi="Arial" w:cs="Arial"/>
          <w:sz w:val="17"/>
          <w:szCs w:val="17"/>
        </w:rPr>
        <w:t>Marilda Matias de Souza Silva</w:t>
      </w:r>
    </w:p>
    <w:p w14:paraId="4A4E3983">
      <w:pPr>
        <w:pStyle w:val="227"/>
        <w:spacing w:line="240" w:lineRule="auto"/>
        <w:jc w:val="center"/>
        <w:rPr>
          <w:rFonts w:ascii="Arial" w:hAnsi="Arial" w:cs="Arial"/>
          <w:sz w:val="17"/>
          <w:szCs w:val="17"/>
        </w:rPr>
      </w:pPr>
      <w:r>
        <w:rPr>
          <w:rFonts w:ascii="Arial" w:hAnsi="Arial" w:cs="Arial"/>
          <w:sz w:val="17"/>
          <w:szCs w:val="17"/>
        </w:rPr>
        <w:t>Secretária de Educação</w:t>
      </w:r>
    </w:p>
    <w:p w14:paraId="30AB4558">
      <w:pPr>
        <w:pStyle w:val="227"/>
        <w:spacing w:line="240" w:lineRule="auto"/>
        <w:jc w:val="center"/>
        <w:rPr>
          <w:rFonts w:ascii="Arial" w:hAnsi="Arial" w:cs="Arial"/>
          <w:sz w:val="17"/>
          <w:szCs w:val="17"/>
        </w:rPr>
      </w:pPr>
    </w:p>
    <w:p w14:paraId="038247C4">
      <w:pPr>
        <w:pStyle w:val="227"/>
        <w:spacing w:line="240" w:lineRule="auto"/>
        <w:jc w:val="both"/>
        <w:rPr>
          <w:rFonts w:ascii="Arial" w:hAnsi="Arial" w:cs="Arial"/>
          <w:color w:val="FF0000"/>
          <w:sz w:val="20"/>
          <w:szCs w:val="20"/>
        </w:rPr>
      </w:pP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202/2025</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093/2025</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090/2025</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05 de fevereiro de 2026</w:t>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187" w:type="dxa"/>
        <w:jc w:val="center"/>
        <w:tblLayout w:type="fixed"/>
        <w:tblCellMar>
          <w:top w:w="0" w:type="dxa"/>
          <w:left w:w="70" w:type="dxa"/>
          <w:bottom w:w="0" w:type="dxa"/>
          <w:right w:w="70" w:type="dxa"/>
        </w:tblCellMar>
      </w:tblPr>
      <w:tblGrid>
        <w:gridCol w:w="541"/>
        <w:gridCol w:w="4216"/>
        <w:gridCol w:w="734"/>
        <w:gridCol w:w="961"/>
        <w:gridCol w:w="1230"/>
        <w:gridCol w:w="1350"/>
        <w:gridCol w:w="1155"/>
      </w:tblGrid>
      <w:tr w14:paraId="0EDA150F">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216"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734" w:type="dxa"/>
            <w:tcBorders>
              <w:top w:val="single" w:color="auto" w:sz="4" w:space="0"/>
              <w:left w:val="nil"/>
              <w:bottom w:val="single" w:color="auto" w:sz="4" w:space="0"/>
              <w:right w:val="single" w:color="auto" w:sz="4" w:space="0"/>
            </w:tcBorders>
            <w:noWrap/>
            <w:vAlign w:val="center"/>
          </w:tcPr>
          <w:p w14:paraId="71B88D51">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61" w:type="dxa"/>
            <w:tcBorders>
              <w:top w:val="single" w:color="auto" w:sz="4" w:space="0"/>
              <w:left w:val="single" w:color="auto" w:sz="4" w:space="0"/>
              <w:bottom w:val="single" w:color="auto" w:sz="4" w:space="0"/>
              <w:right w:val="single" w:color="auto" w:sz="4" w:space="0"/>
            </w:tcBorders>
            <w:noWrap/>
            <w:vAlign w:val="center"/>
          </w:tcPr>
          <w:p w14:paraId="29631BD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30" w:type="dxa"/>
            <w:tcBorders>
              <w:top w:val="single" w:color="auto" w:sz="4" w:space="0"/>
              <w:left w:val="single" w:color="auto" w:sz="4" w:space="0"/>
              <w:bottom w:val="single" w:color="auto" w:sz="4" w:space="0"/>
              <w:right w:val="single" w:color="auto" w:sz="4" w:space="0"/>
            </w:tcBorders>
          </w:tcPr>
          <w:p w14:paraId="19C6F9B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350" w:type="dxa"/>
            <w:tcBorders>
              <w:top w:val="single" w:color="auto" w:sz="4" w:space="0"/>
              <w:left w:val="single" w:color="auto" w:sz="4" w:space="0"/>
              <w:bottom w:val="single" w:color="auto" w:sz="4" w:space="0"/>
              <w:right w:val="single" w:color="auto" w:sz="4" w:space="0"/>
            </w:tcBorders>
          </w:tcPr>
          <w:p w14:paraId="468C28A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00C3CE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4216" w:type="dxa"/>
            <w:tcBorders>
              <w:top w:val="nil"/>
              <w:left w:val="nil"/>
              <w:bottom w:val="single" w:color="auto" w:sz="4" w:space="0"/>
              <w:right w:val="single" w:color="auto" w:sz="4" w:space="0"/>
            </w:tcBorders>
            <w:shd w:val="clear" w:color="auto" w:fill="auto"/>
            <w:noWrap/>
            <w:vAlign w:val="center"/>
          </w:tcPr>
          <w:p w14:paraId="5231BB2A">
            <w:pPr>
              <w:autoSpaceDE w:val="0"/>
              <w:autoSpaceDN w:val="0"/>
              <w:adjustRightInd w:val="0"/>
              <w:spacing w:after="0" w:line="240" w:lineRule="auto"/>
              <w:jc w:val="both"/>
              <w:rPr>
                <w:rFonts w:ascii="Arial" w:hAnsi="Arial" w:eastAsia="Arial" w:cs="Arial"/>
                <w:sz w:val="16"/>
                <w:szCs w:val="16"/>
                <w:rtl w:val="0"/>
                <w:lang w:val="pt-BR" w:eastAsia="en-US"/>
              </w:rPr>
            </w:pPr>
            <w:r>
              <w:rPr>
                <w:rFonts w:ascii="Arial" w:hAnsi="Arial" w:eastAsia="Arial" w:cs="Arial"/>
                <w:sz w:val="16"/>
                <w:szCs w:val="16"/>
                <w:rtl w:val="0"/>
              </w:rPr>
              <w:t>CALDEIRÃO 15 litros - matéria-prima: alumínio fundido, espessura 5,0 mm; com alças: com 02 alças em alumínio com tampa; complemento especificação: caldeirão confeccionado em alumínio fundido de alta resistência e qualidade acabamento: superfície lisa tipo alumínio fosco ou polido 10</w:t>
            </w:r>
          </w:p>
        </w:tc>
        <w:tc>
          <w:tcPr>
            <w:tcW w:w="734" w:type="dxa"/>
            <w:tcBorders>
              <w:top w:val="nil"/>
              <w:left w:val="nil"/>
              <w:bottom w:val="single" w:color="auto" w:sz="4" w:space="0"/>
              <w:right w:val="single" w:color="auto" w:sz="4" w:space="0"/>
            </w:tcBorders>
            <w:shd w:val="clear" w:color="auto" w:fill="auto"/>
            <w:noWrap/>
            <w:vAlign w:val="center"/>
          </w:tcPr>
          <w:p w14:paraId="6C127E51">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1921D8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68DAC64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C64F67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1B4C636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8E9D7B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216" w:type="dxa"/>
            <w:tcBorders>
              <w:top w:val="nil"/>
              <w:left w:val="nil"/>
              <w:bottom w:val="single" w:color="auto" w:sz="4" w:space="0"/>
              <w:right w:val="single" w:color="auto" w:sz="4" w:space="0"/>
            </w:tcBorders>
            <w:shd w:val="clear" w:color="auto" w:fill="auto"/>
            <w:noWrap/>
            <w:vAlign w:val="center"/>
          </w:tcPr>
          <w:p w14:paraId="79F552E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CALDEIRÃO 20 litros - matéria-prima: alumínio fundido, espessura 5,0 mm; com 02 alças em alumínio; com tampa; complemento especificação: caldeirão confeccionado em alumínio fundido de alta resistência e qualidade acabamento: superfície lisa tipo alumínio fosco ou polido</w:t>
            </w:r>
          </w:p>
        </w:tc>
        <w:tc>
          <w:tcPr>
            <w:tcW w:w="734" w:type="dxa"/>
            <w:tcBorders>
              <w:top w:val="nil"/>
              <w:left w:val="nil"/>
              <w:bottom w:val="single" w:color="auto" w:sz="4" w:space="0"/>
              <w:right w:val="single" w:color="auto" w:sz="4" w:space="0"/>
            </w:tcBorders>
            <w:shd w:val="clear" w:color="auto" w:fill="auto"/>
            <w:noWrap/>
            <w:vAlign w:val="center"/>
          </w:tcPr>
          <w:p w14:paraId="1533495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A80BF5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01C5974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55AA56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19B1EAA">
            <w:pPr>
              <w:wordWrap w:val="0"/>
              <w:spacing w:after="0" w:line="240" w:lineRule="auto"/>
              <w:jc w:val="center"/>
              <w:rPr>
                <w:rFonts w:ascii="Arial" w:hAnsi="Arial" w:cs="Arial"/>
                <w:kern w:val="2"/>
                <w:sz w:val="16"/>
                <w:szCs w:val="16"/>
              </w:rPr>
            </w:pPr>
          </w:p>
        </w:tc>
      </w:tr>
      <w:tr w14:paraId="57A3E70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555FE6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216" w:type="dxa"/>
            <w:tcBorders>
              <w:top w:val="nil"/>
              <w:left w:val="nil"/>
              <w:bottom w:val="single" w:color="auto" w:sz="4" w:space="0"/>
              <w:right w:val="single" w:color="auto" w:sz="4" w:space="0"/>
            </w:tcBorders>
            <w:shd w:val="clear" w:color="auto" w:fill="auto"/>
            <w:noWrap/>
            <w:vAlign w:val="center"/>
          </w:tcPr>
          <w:p w14:paraId="590E9DD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DE PRESSÃO 10 litros matéria-prima: alumínio polido; capacidade: 10 litros</w:t>
            </w:r>
          </w:p>
        </w:tc>
        <w:tc>
          <w:tcPr>
            <w:tcW w:w="734" w:type="dxa"/>
            <w:tcBorders>
              <w:top w:val="nil"/>
              <w:left w:val="nil"/>
              <w:bottom w:val="single" w:color="auto" w:sz="4" w:space="0"/>
              <w:right w:val="single" w:color="auto" w:sz="4" w:space="0"/>
            </w:tcBorders>
            <w:shd w:val="clear" w:color="auto" w:fill="auto"/>
            <w:noWrap/>
            <w:vAlign w:val="center"/>
          </w:tcPr>
          <w:p w14:paraId="42043BA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3CCB72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56</w:t>
            </w:r>
          </w:p>
        </w:tc>
        <w:tc>
          <w:tcPr>
            <w:tcW w:w="1230" w:type="dxa"/>
            <w:tcBorders>
              <w:top w:val="nil"/>
              <w:left w:val="single" w:color="auto" w:sz="4" w:space="0"/>
              <w:bottom w:val="single" w:color="auto" w:sz="4" w:space="0"/>
              <w:right w:val="single" w:color="auto" w:sz="4" w:space="0"/>
            </w:tcBorders>
          </w:tcPr>
          <w:p w14:paraId="08E9B909">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FA999C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0EB6E31">
            <w:pPr>
              <w:wordWrap w:val="0"/>
              <w:spacing w:after="0" w:line="240" w:lineRule="auto"/>
              <w:jc w:val="center"/>
              <w:rPr>
                <w:rFonts w:ascii="Arial" w:hAnsi="Arial" w:cs="Arial"/>
                <w:kern w:val="2"/>
                <w:sz w:val="16"/>
                <w:szCs w:val="16"/>
              </w:rPr>
            </w:pPr>
          </w:p>
        </w:tc>
      </w:tr>
      <w:tr w14:paraId="7F3F91DC">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DBEE93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216" w:type="dxa"/>
            <w:tcBorders>
              <w:top w:val="nil"/>
              <w:left w:val="nil"/>
              <w:bottom w:val="single" w:color="auto" w:sz="4" w:space="0"/>
              <w:right w:val="single" w:color="auto" w:sz="4" w:space="0"/>
            </w:tcBorders>
            <w:shd w:val="clear" w:color="auto" w:fill="auto"/>
            <w:noWrap/>
            <w:vAlign w:val="center"/>
          </w:tcPr>
          <w:p w14:paraId="728E53F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DE PRESSÃO 20 litros matéria-prima: alumínio polido; capacidade: 20 litros</w:t>
            </w:r>
          </w:p>
        </w:tc>
        <w:tc>
          <w:tcPr>
            <w:tcW w:w="734" w:type="dxa"/>
            <w:tcBorders>
              <w:top w:val="nil"/>
              <w:left w:val="nil"/>
              <w:bottom w:val="single" w:color="auto" w:sz="4" w:space="0"/>
              <w:right w:val="single" w:color="auto" w:sz="4" w:space="0"/>
            </w:tcBorders>
            <w:shd w:val="clear" w:color="auto" w:fill="auto"/>
            <w:noWrap/>
            <w:vAlign w:val="center"/>
          </w:tcPr>
          <w:p w14:paraId="71DAB8B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7564EAB">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1191605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BEAD43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D12FAC7">
            <w:pPr>
              <w:wordWrap w:val="0"/>
              <w:spacing w:after="0" w:line="240" w:lineRule="auto"/>
              <w:jc w:val="center"/>
              <w:rPr>
                <w:rFonts w:ascii="Arial" w:hAnsi="Arial" w:cs="Arial"/>
                <w:kern w:val="2"/>
                <w:sz w:val="16"/>
                <w:szCs w:val="16"/>
              </w:rPr>
            </w:pPr>
          </w:p>
        </w:tc>
      </w:tr>
      <w:tr w14:paraId="77754520">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B2A290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216" w:type="dxa"/>
            <w:tcBorders>
              <w:top w:val="nil"/>
              <w:left w:val="nil"/>
              <w:bottom w:val="single" w:color="auto" w:sz="4" w:space="0"/>
              <w:right w:val="single" w:color="auto" w:sz="4" w:space="0"/>
            </w:tcBorders>
            <w:shd w:val="clear" w:color="auto" w:fill="auto"/>
            <w:noWrap/>
            <w:vAlign w:val="center"/>
          </w:tcPr>
          <w:p w14:paraId="02C142F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de 15 litros, cozinha industrial - tipo: comum; matéria prima:alumínio batido; capacidade: entre 15 e 17 litros;</w:t>
            </w:r>
          </w:p>
        </w:tc>
        <w:tc>
          <w:tcPr>
            <w:tcW w:w="734" w:type="dxa"/>
            <w:tcBorders>
              <w:top w:val="nil"/>
              <w:left w:val="nil"/>
              <w:bottom w:val="single" w:color="auto" w:sz="4" w:space="0"/>
              <w:right w:val="single" w:color="auto" w:sz="4" w:space="0"/>
            </w:tcBorders>
            <w:shd w:val="clear" w:color="auto" w:fill="auto"/>
            <w:noWrap/>
            <w:vAlign w:val="center"/>
          </w:tcPr>
          <w:p w14:paraId="5E5FA46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7B3AA6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0FCD08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2586D4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E2F0CD2">
            <w:pPr>
              <w:wordWrap w:val="0"/>
              <w:spacing w:after="0" w:line="240" w:lineRule="auto"/>
              <w:jc w:val="center"/>
              <w:rPr>
                <w:rFonts w:ascii="Arial" w:hAnsi="Arial" w:cs="Arial"/>
                <w:kern w:val="2"/>
                <w:sz w:val="16"/>
                <w:szCs w:val="16"/>
              </w:rPr>
            </w:pPr>
          </w:p>
        </w:tc>
      </w:tr>
      <w:tr w14:paraId="256F2DC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019C8E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216" w:type="dxa"/>
            <w:tcBorders>
              <w:top w:val="nil"/>
              <w:left w:val="nil"/>
              <w:bottom w:val="single" w:color="auto" w:sz="4" w:space="0"/>
              <w:right w:val="single" w:color="auto" w:sz="4" w:space="0"/>
            </w:tcBorders>
            <w:shd w:val="clear" w:color="auto" w:fill="auto"/>
            <w:noWrap/>
            <w:vAlign w:val="center"/>
          </w:tcPr>
          <w:p w14:paraId="5C42E5E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20 litros cozinha industrial - tipo: comum; matéria prima: alumínio batido capacidade: 20 e 22 litros</w:t>
            </w:r>
          </w:p>
        </w:tc>
        <w:tc>
          <w:tcPr>
            <w:tcW w:w="734" w:type="dxa"/>
            <w:tcBorders>
              <w:top w:val="nil"/>
              <w:left w:val="nil"/>
              <w:bottom w:val="single" w:color="auto" w:sz="4" w:space="0"/>
              <w:right w:val="single" w:color="auto" w:sz="4" w:space="0"/>
            </w:tcBorders>
            <w:shd w:val="clear" w:color="auto" w:fill="auto"/>
            <w:noWrap/>
            <w:vAlign w:val="center"/>
          </w:tcPr>
          <w:p w14:paraId="291396D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B8C6852">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20</w:t>
            </w:r>
          </w:p>
        </w:tc>
        <w:tc>
          <w:tcPr>
            <w:tcW w:w="1230" w:type="dxa"/>
            <w:tcBorders>
              <w:top w:val="nil"/>
              <w:left w:val="single" w:color="auto" w:sz="4" w:space="0"/>
              <w:bottom w:val="single" w:color="auto" w:sz="4" w:space="0"/>
              <w:right w:val="single" w:color="auto" w:sz="4" w:space="0"/>
            </w:tcBorders>
          </w:tcPr>
          <w:p w14:paraId="50244D6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FB1362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11AD61C">
            <w:pPr>
              <w:wordWrap w:val="0"/>
              <w:spacing w:after="0" w:line="240" w:lineRule="auto"/>
              <w:jc w:val="center"/>
              <w:rPr>
                <w:rFonts w:ascii="Arial" w:hAnsi="Arial" w:cs="Arial"/>
                <w:kern w:val="2"/>
                <w:sz w:val="16"/>
                <w:szCs w:val="16"/>
              </w:rPr>
            </w:pPr>
          </w:p>
        </w:tc>
      </w:tr>
      <w:tr w14:paraId="254E467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1DA37A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216" w:type="dxa"/>
            <w:tcBorders>
              <w:top w:val="nil"/>
              <w:left w:val="nil"/>
              <w:bottom w:val="single" w:color="auto" w:sz="4" w:space="0"/>
              <w:right w:val="single" w:color="auto" w:sz="4" w:space="0"/>
            </w:tcBorders>
            <w:shd w:val="clear" w:color="auto" w:fill="auto"/>
            <w:noWrap/>
            <w:vAlign w:val="center"/>
          </w:tcPr>
          <w:p w14:paraId="4DA5CDB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ARMÁRIO DE COZINHA AÉREO confeccionado em aço pintura eletrostática a pó, que dá brilho e protege o produto contra ferrugem, puxadores em abs metalizado com design moderno, fáceis de manusear e  resistentes, dimensões aproximadas  do produto: altura: 40 cm a 50 cm largura: 105 cm a 115 cm profundidade: 28 cm a 35 cm peso: 7.9 kg e 8,5 kg</w:t>
            </w:r>
          </w:p>
        </w:tc>
        <w:tc>
          <w:tcPr>
            <w:tcW w:w="734" w:type="dxa"/>
            <w:tcBorders>
              <w:top w:val="nil"/>
              <w:left w:val="nil"/>
              <w:bottom w:val="single" w:color="auto" w:sz="4" w:space="0"/>
              <w:right w:val="single" w:color="auto" w:sz="4" w:space="0"/>
            </w:tcBorders>
            <w:shd w:val="clear" w:color="auto" w:fill="auto"/>
            <w:noWrap/>
            <w:vAlign w:val="center"/>
          </w:tcPr>
          <w:p w14:paraId="4E4F8C0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E26190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10456D6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D46C77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00A02D0">
            <w:pPr>
              <w:wordWrap w:val="0"/>
              <w:spacing w:after="0" w:line="240" w:lineRule="auto"/>
              <w:jc w:val="center"/>
              <w:rPr>
                <w:rFonts w:ascii="Arial" w:hAnsi="Arial" w:cs="Arial"/>
                <w:kern w:val="2"/>
                <w:sz w:val="16"/>
                <w:szCs w:val="16"/>
              </w:rPr>
            </w:pPr>
          </w:p>
        </w:tc>
      </w:tr>
      <w:tr w14:paraId="6609F873">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228772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216" w:type="dxa"/>
            <w:tcBorders>
              <w:top w:val="nil"/>
              <w:left w:val="nil"/>
              <w:bottom w:val="single" w:color="auto" w:sz="4" w:space="0"/>
              <w:right w:val="single" w:color="auto" w:sz="4" w:space="0"/>
            </w:tcBorders>
            <w:shd w:val="clear" w:color="auto" w:fill="auto"/>
            <w:noWrap/>
            <w:vAlign w:val="center"/>
          </w:tcPr>
          <w:p w14:paraId="3806F4B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LIXEIRA SELETIVA 5 CESTOS 50 LITROS CADA kit composto por cinco coletores de 50 litros para coleta de resíduos orgânicos e seletivos, para área externa, sendo: - um coletor amarelo para vidro, com capacidade de 50 litros; - um coletor azul para papel, com capacidade de 50 litros; - um coletor amarelo para metal, com capacidade de 50 litros; - um coletor vermelho para plástico, com capacidade de 50 litros; - um coletor marrom para lixo orgânico, com capacidade de 50 litros. local • refeitório, pátio coberto, acesso, circulação, terraço. dimensões do conjunto e capacidade do coletor • altura máxima: 1200 mm; • largura máxima: 2500 mm; • profundidade máxima: 550 mm; • capacidade individual do coletor: 50l. características • corpo e tampa em polietileno de alta densidade, 100% virgem e tecnicamente aditivado para oferecer alta resistência ao impacto e a tração. • suporte fabricado em aço com tratamento anticorrosão ou com pintura eletrostática. • aditivação extra com antioxidante e anti uv para os níveis de proteção classe 8 uv – 8,0 que evita o produto desbotar, ressecar ou rachar. • superfícies internas polidas e cantos arredondados. • coletores em cores conforme normas da conama e adesivados conforme o tipo de lixo. • suporte em aço com tratamento anticorrosão. • passível de ser reciclado mecanicamente ao fim de sua vida útil. garantia • mínima de um ano a partir da data da entrega, contra defeitos de fabricação.</w:t>
            </w:r>
          </w:p>
        </w:tc>
        <w:tc>
          <w:tcPr>
            <w:tcW w:w="734" w:type="dxa"/>
            <w:tcBorders>
              <w:top w:val="nil"/>
              <w:left w:val="nil"/>
              <w:bottom w:val="single" w:color="auto" w:sz="4" w:space="0"/>
              <w:right w:val="single" w:color="auto" w:sz="4" w:space="0"/>
            </w:tcBorders>
            <w:shd w:val="clear" w:color="auto" w:fill="auto"/>
            <w:noWrap/>
            <w:vAlign w:val="center"/>
          </w:tcPr>
          <w:p w14:paraId="4A81A92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9608DF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83</w:t>
            </w:r>
          </w:p>
        </w:tc>
        <w:tc>
          <w:tcPr>
            <w:tcW w:w="1230" w:type="dxa"/>
            <w:tcBorders>
              <w:top w:val="nil"/>
              <w:left w:val="single" w:color="auto" w:sz="4" w:space="0"/>
              <w:bottom w:val="single" w:color="auto" w:sz="4" w:space="0"/>
              <w:right w:val="single" w:color="auto" w:sz="4" w:space="0"/>
            </w:tcBorders>
          </w:tcPr>
          <w:p w14:paraId="33B2B00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EF5221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0F04E0C">
            <w:pPr>
              <w:wordWrap w:val="0"/>
              <w:spacing w:after="0" w:line="240" w:lineRule="auto"/>
              <w:jc w:val="center"/>
              <w:rPr>
                <w:rFonts w:ascii="Arial" w:hAnsi="Arial" w:cs="Arial"/>
                <w:kern w:val="2"/>
                <w:sz w:val="16"/>
                <w:szCs w:val="16"/>
              </w:rPr>
            </w:pPr>
          </w:p>
        </w:tc>
      </w:tr>
      <w:tr w14:paraId="444D035D">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0C52F2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216" w:type="dxa"/>
            <w:tcBorders>
              <w:top w:val="nil"/>
              <w:left w:val="nil"/>
              <w:bottom w:val="single" w:color="auto" w:sz="4" w:space="0"/>
              <w:right w:val="single" w:color="auto" w:sz="4" w:space="0"/>
            </w:tcBorders>
            <w:shd w:val="clear" w:color="auto" w:fill="auto"/>
            <w:noWrap/>
            <w:vAlign w:val="center"/>
          </w:tcPr>
          <w:p w14:paraId="275FFC2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CONJUNTO DE REFEITÓRIO – MBR-03 - azul – (código funap: 004547) – conjunto para refeitório composto de 1 (uma) mesa e 2 (dois) bancos empilháveis. características técnicas e observações: 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 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 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detalhamento.conjunto de refeitório – mbr-03 - azul – (código funap: 004547) – conjunto para refeitório composto de 1 (uma) mesa e 2 (dois) bancos empilháveis. características técnicas e observações: 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 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 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p>
        </w:tc>
        <w:tc>
          <w:tcPr>
            <w:tcW w:w="734" w:type="dxa"/>
            <w:tcBorders>
              <w:top w:val="nil"/>
              <w:left w:val="nil"/>
              <w:bottom w:val="single" w:color="auto" w:sz="4" w:space="0"/>
              <w:right w:val="single" w:color="auto" w:sz="4" w:space="0"/>
            </w:tcBorders>
            <w:shd w:val="clear" w:color="auto" w:fill="auto"/>
            <w:noWrap/>
            <w:vAlign w:val="center"/>
          </w:tcPr>
          <w:p w14:paraId="6C81923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834345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42FF8F5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21E073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4CBB165">
            <w:pPr>
              <w:wordWrap w:val="0"/>
              <w:spacing w:after="0" w:line="240" w:lineRule="auto"/>
              <w:jc w:val="center"/>
              <w:rPr>
                <w:rFonts w:ascii="Arial" w:hAnsi="Arial" w:cs="Arial"/>
                <w:kern w:val="2"/>
                <w:sz w:val="16"/>
                <w:szCs w:val="16"/>
              </w:rPr>
            </w:pPr>
          </w:p>
        </w:tc>
      </w:tr>
      <w:tr w14:paraId="20CFFD1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308A13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216" w:type="dxa"/>
            <w:tcBorders>
              <w:top w:val="nil"/>
              <w:left w:val="nil"/>
              <w:bottom w:val="single" w:color="auto" w:sz="4" w:space="0"/>
              <w:right w:val="single" w:color="auto" w:sz="4" w:space="0"/>
            </w:tcBorders>
            <w:shd w:val="clear" w:color="auto" w:fill="auto"/>
            <w:noWrap/>
            <w:vAlign w:val="center"/>
          </w:tcPr>
          <w:p w14:paraId="3E254E6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BEBEDOURO: corpo e estrutura em aço inox 430; -tampa e pés reguláveis de plástico (abs injetado); - baixo consumo de energia; -refrigeração por compressor; -tensão/potência: 110v; - 2 torneiras; - filtro com carvão ativado certificado - armazena 100 litros de água gelada. - possui ainda termostato para ajuste de temperatura, aparador de água reforçado e mangueira dreno e acompanha filtro multiuso para primeira instalação. -certificado pelo inmetro -prazo de garantia de 1 ano</w:t>
            </w:r>
          </w:p>
        </w:tc>
        <w:tc>
          <w:tcPr>
            <w:tcW w:w="734" w:type="dxa"/>
            <w:tcBorders>
              <w:top w:val="nil"/>
              <w:left w:val="nil"/>
              <w:bottom w:val="single" w:color="auto" w:sz="4" w:space="0"/>
              <w:right w:val="single" w:color="auto" w:sz="4" w:space="0"/>
            </w:tcBorders>
            <w:shd w:val="clear" w:color="auto" w:fill="auto"/>
            <w:noWrap/>
            <w:vAlign w:val="center"/>
          </w:tcPr>
          <w:p w14:paraId="084ECA03">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190343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55</w:t>
            </w:r>
          </w:p>
        </w:tc>
        <w:tc>
          <w:tcPr>
            <w:tcW w:w="1230" w:type="dxa"/>
            <w:tcBorders>
              <w:top w:val="nil"/>
              <w:left w:val="single" w:color="auto" w:sz="4" w:space="0"/>
              <w:bottom w:val="single" w:color="auto" w:sz="4" w:space="0"/>
              <w:right w:val="single" w:color="auto" w:sz="4" w:space="0"/>
            </w:tcBorders>
          </w:tcPr>
          <w:p w14:paraId="5A2BDB5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367A1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E37BDA7">
            <w:pPr>
              <w:wordWrap w:val="0"/>
              <w:spacing w:after="0" w:line="240" w:lineRule="auto"/>
              <w:jc w:val="center"/>
              <w:rPr>
                <w:rFonts w:ascii="Arial" w:hAnsi="Arial" w:cs="Arial"/>
                <w:kern w:val="2"/>
                <w:sz w:val="16"/>
                <w:szCs w:val="16"/>
              </w:rPr>
            </w:pPr>
          </w:p>
        </w:tc>
      </w:tr>
      <w:tr w14:paraId="046BCD32">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190945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216" w:type="dxa"/>
            <w:tcBorders>
              <w:top w:val="nil"/>
              <w:left w:val="nil"/>
              <w:bottom w:val="single" w:color="auto" w:sz="4" w:space="0"/>
              <w:right w:val="single" w:color="auto" w:sz="4" w:space="0"/>
            </w:tcBorders>
            <w:shd w:val="clear" w:color="auto" w:fill="auto"/>
            <w:noWrap/>
            <w:vAlign w:val="center"/>
          </w:tcPr>
          <w:p w14:paraId="018B708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CLIMATIZADOR alimentação elétrica: 110v     frequência mínima: 60hz</w:t>
            </w:r>
            <w:r>
              <w:rPr>
                <w:rFonts w:ascii="Arial" w:hAnsi="Arial" w:eastAsia="Arial" w:cs="Arial"/>
                <w:sz w:val="16"/>
                <w:szCs w:val="16"/>
                <w:rtl w:val="0"/>
              </w:rPr>
              <w:br w:type="textWrapping"/>
            </w:r>
            <w:r>
              <w:rPr>
                <w:rFonts w:ascii="Arial" w:hAnsi="Arial" w:eastAsia="Arial" w:cs="Arial"/>
                <w:sz w:val="16"/>
                <w:szCs w:val="16"/>
                <w:rtl w:val="0"/>
              </w:rPr>
              <w:t>capacidade mínima: 70l        vazão mínima de ar: 5.000m³/h dimensões aproximadas: 68cm x 125cm x 42cm</w:t>
            </w:r>
            <w:r>
              <w:rPr>
                <w:rFonts w:ascii="Arial" w:hAnsi="Arial" w:eastAsia="Arial" w:cs="Arial"/>
                <w:sz w:val="16"/>
                <w:szCs w:val="16"/>
                <w:rtl w:val="0"/>
              </w:rPr>
              <w:br w:type="textWrapping"/>
            </w:r>
            <w:r>
              <w:rPr>
                <w:rFonts w:ascii="Arial" w:hAnsi="Arial" w:eastAsia="Arial" w:cs="Arial"/>
                <w:sz w:val="16"/>
                <w:szCs w:val="16"/>
                <w:rtl w:val="0"/>
              </w:rPr>
              <w:t xml:space="preserve">peso aproximado: 19kgs     mínimo de 3 velocidades. autonomia mínima de 15 horas de funcionamento com o reservatório cheio. </w:t>
            </w:r>
          </w:p>
          <w:p w14:paraId="2982E36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4 rodas para facilitar o transporte.</w:t>
            </w:r>
          </w:p>
          <w:p w14:paraId="043B6688">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sistema de desligamento automático em caso de falta de água.</w:t>
            </w:r>
            <w:r>
              <w:rPr>
                <w:rFonts w:ascii="Arial" w:hAnsi="Arial" w:eastAsia="Arial" w:cs="Arial"/>
                <w:sz w:val="16"/>
                <w:szCs w:val="16"/>
                <w:rtl w:val="0"/>
              </w:rPr>
              <w:br w:type="textWrapping"/>
            </w:r>
            <w:r>
              <w:rPr>
                <w:rFonts w:ascii="Arial" w:hAnsi="Arial" w:eastAsia="Arial" w:cs="Arial"/>
                <w:sz w:val="16"/>
                <w:szCs w:val="16"/>
                <w:rtl w:val="0"/>
              </w:rPr>
              <w:t>garantia mínima: 12 meses</w:t>
            </w:r>
          </w:p>
        </w:tc>
        <w:tc>
          <w:tcPr>
            <w:tcW w:w="734" w:type="dxa"/>
            <w:tcBorders>
              <w:top w:val="nil"/>
              <w:left w:val="nil"/>
              <w:bottom w:val="single" w:color="auto" w:sz="4" w:space="0"/>
              <w:right w:val="single" w:color="auto" w:sz="4" w:space="0"/>
            </w:tcBorders>
            <w:shd w:val="clear" w:color="auto" w:fill="auto"/>
            <w:noWrap/>
            <w:vAlign w:val="center"/>
          </w:tcPr>
          <w:p w14:paraId="360FD36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EA4953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514ADB8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9A8ED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587828F">
            <w:pPr>
              <w:wordWrap w:val="0"/>
              <w:spacing w:after="0" w:line="240" w:lineRule="auto"/>
              <w:jc w:val="center"/>
              <w:rPr>
                <w:rFonts w:ascii="Arial" w:hAnsi="Arial" w:cs="Arial"/>
                <w:kern w:val="2"/>
                <w:sz w:val="16"/>
                <w:szCs w:val="16"/>
              </w:rPr>
            </w:pPr>
          </w:p>
        </w:tc>
      </w:tr>
      <w:tr w14:paraId="20608973">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46B61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216" w:type="dxa"/>
            <w:tcBorders>
              <w:top w:val="nil"/>
              <w:left w:val="nil"/>
              <w:bottom w:val="single" w:color="auto" w:sz="4" w:space="0"/>
              <w:right w:val="single" w:color="auto" w:sz="4" w:space="0"/>
            </w:tcBorders>
            <w:shd w:val="clear" w:color="auto" w:fill="auto"/>
            <w:noWrap/>
            <w:vAlign w:val="center"/>
          </w:tcPr>
          <w:p w14:paraId="32C123E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FERRO ELÉTRICO a seco. local • lavanderia. dimensões • altura máxima: 130 mm; • largura máxima: 130 mm; • profundidade máxima: 250 mm. características • controle de temperatura. • cabo anatômico. • indicador de tecidos. • poupa botões. • base em alumínio polido. • corpo em plástico. • dimensionamento e robustez da fiação, plugue e conectores elétricos compatíveis com a corrente de operação. • voltagem: 110v e 220v, conforme demanda. • cordão de alimentação (rabicho) certificado pelo inmetro, com indicação da voltagem.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4BADADC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A15FEBA">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15</w:t>
            </w:r>
          </w:p>
        </w:tc>
        <w:tc>
          <w:tcPr>
            <w:tcW w:w="1230" w:type="dxa"/>
            <w:tcBorders>
              <w:top w:val="nil"/>
              <w:left w:val="single" w:color="auto" w:sz="4" w:space="0"/>
              <w:bottom w:val="single" w:color="auto" w:sz="4" w:space="0"/>
              <w:right w:val="single" w:color="auto" w:sz="4" w:space="0"/>
            </w:tcBorders>
          </w:tcPr>
          <w:p w14:paraId="2767EED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960057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8B1C551">
            <w:pPr>
              <w:wordWrap w:val="0"/>
              <w:spacing w:after="0" w:line="240" w:lineRule="auto"/>
              <w:jc w:val="center"/>
              <w:rPr>
                <w:rFonts w:ascii="Arial" w:hAnsi="Arial" w:cs="Arial"/>
                <w:kern w:val="2"/>
                <w:sz w:val="16"/>
                <w:szCs w:val="16"/>
              </w:rPr>
            </w:pPr>
          </w:p>
        </w:tc>
      </w:tr>
      <w:tr w14:paraId="669A1D0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1DBBDE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216" w:type="dxa"/>
            <w:tcBorders>
              <w:top w:val="nil"/>
              <w:left w:val="nil"/>
              <w:bottom w:val="single" w:color="auto" w:sz="4" w:space="0"/>
              <w:right w:val="single" w:color="auto" w:sz="4" w:space="0"/>
            </w:tcBorders>
            <w:shd w:val="clear" w:color="auto" w:fill="auto"/>
            <w:noWrap/>
            <w:vAlign w:val="center"/>
          </w:tcPr>
          <w:p w14:paraId="622E061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FREEZER VERTICAL comercial com capacidade mínima de 450 litros, com sistema frostfree (degelo automático). temperatura de operação: entre 0 °c e +7°, dimensões básicas e capacidade dimensão condicionada ao projeto de arquitetura, no que diz respeito ao espaço disponível para a instalação do equipamento. • largura máxima: 750 mm; • capacidade total mínima: 450 litros. características • congelador (freezer) vertical em aço inox com sistema de degelo “frostfree” (que não precisa descongelamento), com uma porta. • temperatura de operação para congelamento de alimentos, no mínimo, entre -16°c e -24°c. • gabinete tipo monobloco revestido interna e externamente em aço inox, em chapa 22 (0,79 mm). • isolamento do gabinete de poliuretano injetado. • pés fixos em material metálico e maciço com revestimento de borracha resistente. • portas revestidas interna e externamente em aço inox, em chapa 22 (0,79 mm). • isolamento da porta de poliuretano injetado, com espessura mínima de 45 mm e densidade mínima de 36 kg/m3. • vedação hermética em todo o perímetro das portas, constituída de gaxeta magnética sanfonada. • puxadores, trincos e dobradiças em aço inox. trincos com travamento automático, ou sistema de imã resistente ao peso da porta. • barreira térmica em todo o perímetro dos batentes das portas para evitar a condensação, constituída de resistência elétrica de baixa potência, intercambiável. • sistema de controle de temperatura por meio de termostato regulável, dotado de termômetro digital, com posicionamento frontal de fácil acesso. descrição • freezer vertical comercial com capacidade mínima de 450 litros, com sistema frostfree (degelo automático). temperatura de operação: entre 0 °c e +7°. local • despensa. dimensões básicas* e capacidade *dimensão condicionada ao projeto de arquitetura, no que diz respeito ao espaço disponível para a instalação do equipamento. • largura máxima: 750 mm; • capacidade total mínima: 450 litros. características • congelador (freezer) vertical em aço inox com sistema de degelo “frostfree” (que não precisa descongelamento), com uma porta. • temperatura de operação para congelamento de alimentos, no mínimo, entre -16°c e -24°c. • gabinete tipo monobloco revestido interna e externamente em aço inox, em chapa 22 (0,79 mm). • isolamento do gabinete de poliuretano injetado. • pés fixos em material metálico e maciço com revestimento de borracha resistente. • portas revestidas interna e externamente em aço inox, em chapa 22 (0,79 mm). • isolamento da porta de poliuretano injetado, com espessura mínima de 45 mm e densidade mínima de 36 kg/m3. • vedação hermética em todo o perímetro das portas, constituída de gaxeta magnética sanfonada. • puxadores, trincos e dobradiças em aço inox. trincos com travamento automático, ou sistema de imã resistente ao peso da porta. • barreira térmica em todo o perímetro dos batentes das portas para evitar a condensação, constituída de resistência elétrica de baixa potência, intercambiável. • sistema de controle de temperatura por meio de termostato regulável, dotado de termômetro digital, com posicionamento frontal de fácil acesso.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1EDDFAF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8158DF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28</w:t>
            </w:r>
          </w:p>
        </w:tc>
        <w:tc>
          <w:tcPr>
            <w:tcW w:w="1230" w:type="dxa"/>
            <w:tcBorders>
              <w:top w:val="nil"/>
              <w:left w:val="single" w:color="auto" w:sz="4" w:space="0"/>
              <w:bottom w:val="single" w:color="auto" w:sz="4" w:space="0"/>
              <w:right w:val="single" w:color="auto" w:sz="4" w:space="0"/>
            </w:tcBorders>
          </w:tcPr>
          <w:p w14:paraId="00A2803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A425AD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74A158F">
            <w:pPr>
              <w:wordWrap w:val="0"/>
              <w:spacing w:after="0" w:line="240" w:lineRule="auto"/>
              <w:jc w:val="center"/>
              <w:rPr>
                <w:rFonts w:ascii="Arial" w:hAnsi="Arial" w:cs="Arial"/>
                <w:kern w:val="2"/>
                <w:sz w:val="16"/>
                <w:szCs w:val="16"/>
              </w:rPr>
            </w:pPr>
          </w:p>
        </w:tc>
      </w:tr>
      <w:tr w14:paraId="0E1ACA8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991B53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216" w:type="dxa"/>
            <w:tcBorders>
              <w:top w:val="nil"/>
              <w:left w:val="nil"/>
              <w:bottom w:val="single" w:color="auto" w:sz="4" w:space="0"/>
              <w:right w:val="single" w:color="auto" w:sz="4" w:space="0"/>
            </w:tcBorders>
            <w:shd w:val="clear" w:color="auto" w:fill="auto"/>
            <w:noWrap/>
            <w:vAlign w:val="center"/>
          </w:tcPr>
          <w:p w14:paraId="1C9C9ED2">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LIQUIDIFICADOR INDUSTRIAL com cavalete em aço pintado e copo monobloco basculante em aço inox, indicado para triturar alimentos leves com adição de líquido em de grandes quantidades. local • cozinha. dimensões e capacidade • altura máxima: 1100 mm; • largura máxima: 460 mm; • profundidade máxima: 690 mm; • capacidade volumétrica: 15 litros. características • copo removível confeccionado em chapa de aço inox, em peça única (monobloco), sem soldas, com espessura de, no mínimo, 1 mm. • flange do copo em material plástico injetado. • alças em aço inox, espessura de chapa de, no mínimo, 1,25 mm, com bordas rebatidas para o lado interno e soldadas em toda extensão de modo que não haja retenção de resíduos. • fixação das alças ao copo com soldas lisas, uniformes e sem frestas de modo a evitar o acúmulo de resíduos. • tampa do copo em borracha atóxica com encaixe justo ao copo, não permitindo vazamento de líquido durante o processamento, sobre tampa acrílica que possibilita a visualização. • gabinete do motor em aço inox, espessura mínima de chapa de 0,6 mm, flange superior e da base em material plástico injetado. dreno da flange posicionado de modo a não haver entrada de líquidos no gabinete do motor. • cavalete confeccionado em aço, espessura de chapa de, no mínimo, 1,25 mm com pintura eletrostática a pó. • sapatas antivibratórias em material aderente e antiderrapante. • eixo e porca fixadora do eixo da faca em aço inox (as buchas poderão ser de bronze ou outro material apropriado que garanta o desempenho mecânico e a durabilidade do conjunto). • o conjunto formado pelas facas, eixo e elementos de fixação deve ser removível para limpeza, sem a necessidade de utilização de ferramentas. • flange de acoplamento do motor, pinos de tração e elementos de fixação em aço inox. • interruptor liga/desliga. • motor monofásico de, no mínimo, 1,5 hp. • dimensionamento da fiação, plugue e conectores elétricos compatíveis com a corrente de operação. • voltagem: 110v e 220v, conforme demanda. • cordão de alimentação (rabicho) certificado pelo inmetro, com indicação da voltagem. • cordão de alimentação com, no mínimo, 1,5 m de comprimento.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0C5C63D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3B81AB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27</w:t>
            </w:r>
          </w:p>
        </w:tc>
        <w:tc>
          <w:tcPr>
            <w:tcW w:w="1230" w:type="dxa"/>
            <w:tcBorders>
              <w:top w:val="nil"/>
              <w:left w:val="single" w:color="auto" w:sz="4" w:space="0"/>
              <w:bottom w:val="single" w:color="auto" w:sz="4" w:space="0"/>
              <w:right w:val="single" w:color="auto" w:sz="4" w:space="0"/>
            </w:tcBorders>
          </w:tcPr>
          <w:p w14:paraId="2F46114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734C03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8153225">
            <w:pPr>
              <w:wordWrap w:val="0"/>
              <w:spacing w:after="0" w:line="240" w:lineRule="auto"/>
              <w:jc w:val="center"/>
              <w:rPr>
                <w:rFonts w:ascii="Arial" w:hAnsi="Arial" w:cs="Arial"/>
                <w:kern w:val="2"/>
                <w:sz w:val="16"/>
                <w:szCs w:val="16"/>
              </w:rPr>
            </w:pPr>
          </w:p>
        </w:tc>
      </w:tr>
      <w:tr w14:paraId="5BD6BF2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41F55A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216" w:type="dxa"/>
            <w:tcBorders>
              <w:top w:val="nil"/>
              <w:left w:val="nil"/>
              <w:bottom w:val="single" w:color="auto" w:sz="4" w:space="0"/>
              <w:right w:val="single" w:color="auto" w:sz="4" w:space="0"/>
            </w:tcBorders>
            <w:shd w:val="clear" w:color="auto" w:fill="auto"/>
            <w:noWrap/>
            <w:vAlign w:val="center"/>
          </w:tcPr>
          <w:p w14:paraId="28B4BB4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VENTILADOR DE COLUNA, 60cm, voltagem 110v, cor predominante preto, potência mínima 140w, grade de proteção metálica removível, ajuste de inclinação, ajuste de velocidade, silencioso, garantia mínima de 01 ano. selo de eficiência energética – classificação a</w:t>
            </w:r>
          </w:p>
        </w:tc>
        <w:tc>
          <w:tcPr>
            <w:tcW w:w="734" w:type="dxa"/>
            <w:tcBorders>
              <w:top w:val="nil"/>
              <w:left w:val="nil"/>
              <w:bottom w:val="single" w:color="auto" w:sz="4" w:space="0"/>
              <w:right w:val="single" w:color="auto" w:sz="4" w:space="0"/>
            </w:tcBorders>
            <w:shd w:val="clear" w:color="auto" w:fill="auto"/>
            <w:noWrap/>
            <w:vAlign w:val="center"/>
          </w:tcPr>
          <w:p w14:paraId="1DF8C10A">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9B89EA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54</w:t>
            </w:r>
          </w:p>
        </w:tc>
        <w:tc>
          <w:tcPr>
            <w:tcW w:w="1230" w:type="dxa"/>
            <w:tcBorders>
              <w:top w:val="nil"/>
              <w:left w:val="single" w:color="auto" w:sz="4" w:space="0"/>
              <w:bottom w:val="single" w:color="auto" w:sz="4" w:space="0"/>
              <w:right w:val="single" w:color="auto" w:sz="4" w:space="0"/>
            </w:tcBorders>
          </w:tcPr>
          <w:p w14:paraId="27DA5E2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B8FD70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821473C">
            <w:pPr>
              <w:wordWrap w:val="0"/>
              <w:spacing w:after="0" w:line="240" w:lineRule="auto"/>
              <w:jc w:val="center"/>
              <w:rPr>
                <w:rFonts w:ascii="Arial" w:hAnsi="Arial" w:cs="Arial"/>
                <w:kern w:val="2"/>
                <w:sz w:val="16"/>
                <w:szCs w:val="16"/>
              </w:rPr>
            </w:pPr>
          </w:p>
        </w:tc>
      </w:tr>
      <w:tr w14:paraId="270593D9">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42D1BB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216" w:type="dxa"/>
            <w:tcBorders>
              <w:top w:val="nil"/>
              <w:left w:val="nil"/>
              <w:bottom w:val="single" w:color="auto" w:sz="4" w:space="0"/>
              <w:right w:val="single" w:color="auto" w:sz="4" w:space="0"/>
            </w:tcBorders>
            <w:shd w:val="clear" w:color="auto" w:fill="auto"/>
            <w:noWrap/>
            <w:vAlign w:val="center"/>
          </w:tcPr>
          <w:p w14:paraId="5DA885D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MULTIPROCESSADOR DE ALIMENTOS, com lâminas multifuncionais, modelo doméstico. local • cozinha. dimensões e capacidade • diâmetro/ largura máxima: 400 mm; • altura máxima: 420 mm; • profundidade máxima: 420 mm; • volume mínimo: 1,5 litros. características • lâminas multifuncionais fabricadas em aço inoxidável. • tigela extragrande aço inox ou acrílico, com capacidade mínima para 1,5l litros de ingredientes líquidos. • tampa da tigela com bocal largo para absorver frutas, legumes e verduras inteiras. • com dois ajustes de velocidade e função pulsar que permita o controle preciso da duração e frequência do processamento. • trava de segurança. • cabo com armazenamento integrado. • base firme com pés antideslizantes (ventosa). • motor com potência mínima de 700w. • dimensionamento e robustez da fiação, plugue e conectores elétricos compatíveis com a corrente de operação. • voltagem: 110v e 220v, conforme demanda. • cordão de alimentação (rabicho) certificado pelo inmetro, com indicação da voltagem. acessórios • batedor para mistura de massas leves e pesadas; • uma faca de corte em aço inoxidável para carnes, legumes e verduras; • dois discos de metal para ralar e picar em pedaços finos e médios; liquidificador (jarra) com tampa, com capacidade para 1,5 litros para misturar, triturar e mexer ingredientes variados; • um disco emulsificador para preparar alimentos como clara em neve e maionese.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0A9300B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A9C574A">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27</w:t>
            </w:r>
          </w:p>
        </w:tc>
        <w:tc>
          <w:tcPr>
            <w:tcW w:w="1230" w:type="dxa"/>
            <w:tcBorders>
              <w:top w:val="nil"/>
              <w:left w:val="single" w:color="auto" w:sz="4" w:space="0"/>
              <w:bottom w:val="single" w:color="auto" w:sz="4" w:space="0"/>
              <w:right w:val="single" w:color="auto" w:sz="4" w:space="0"/>
            </w:tcBorders>
          </w:tcPr>
          <w:p w14:paraId="3AAD4EC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1FEF8F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F3528E3">
            <w:pPr>
              <w:wordWrap w:val="0"/>
              <w:spacing w:after="0" w:line="240" w:lineRule="auto"/>
              <w:jc w:val="center"/>
              <w:rPr>
                <w:rFonts w:ascii="Arial" w:hAnsi="Arial" w:cs="Arial"/>
                <w:kern w:val="2"/>
                <w:sz w:val="16"/>
                <w:szCs w:val="16"/>
              </w:rPr>
            </w:pPr>
          </w:p>
        </w:tc>
      </w:tr>
      <w:tr w14:paraId="5583C09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B6BD80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216" w:type="dxa"/>
            <w:tcBorders>
              <w:top w:val="nil"/>
              <w:left w:val="nil"/>
              <w:bottom w:val="single" w:color="auto" w:sz="4" w:space="0"/>
              <w:right w:val="single" w:color="auto" w:sz="4" w:space="0"/>
            </w:tcBorders>
            <w:shd w:val="clear" w:color="auto" w:fill="auto"/>
            <w:noWrap/>
            <w:vAlign w:val="center"/>
          </w:tcPr>
          <w:p w14:paraId="4968313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SMART TV led tamanho da tela: 55’’. resolução: 4k, uhd (ultra high definition), mínimo de 2 entradas hdmi , usb, wi-fi, bivolt. frequência 60hz. cor da base: preto, cor da borda: preto. componentes inclusos: cabo manual e controle. garantia mínima de 01 ano. selo de eficiência energética – CLASSIFICAÇÃO A</w:t>
            </w:r>
          </w:p>
        </w:tc>
        <w:tc>
          <w:tcPr>
            <w:tcW w:w="734" w:type="dxa"/>
            <w:tcBorders>
              <w:top w:val="nil"/>
              <w:left w:val="nil"/>
              <w:bottom w:val="single" w:color="auto" w:sz="4" w:space="0"/>
              <w:right w:val="single" w:color="auto" w:sz="4" w:space="0"/>
            </w:tcBorders>
            <w:shd w:val="clear" w:color="auto" w:fill="auto"/>
            <w:noWrap/>
            <w:vAlign w:val="center"/>
          </w:tcPr>
          <w:p w14:paraId="328F7F7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89BD8E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25</w:t>
            </w:r>
          </w:p>
        </w:tc>
        <w:tc>
          <w:tcPr>
            <w:tcW w:w="1230" w:type="dxa"/>
            <w:tcBorders>
              <w:top w:val="nil"/>
              <w:left w:val="single" w:color="auto" w:sz="4" w:space="0"/>
              <w:bottom w:val="single" w:color="auto" w:sz="4" w:space="0"/>
              <w:right w:val="single" w:color="auto" w:sz="4" w:space="0"/>
            </w:tcBorders>
          </w:tcPr>
          <w:p w14:paraId="0419021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DC7F57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0E77CE7">
            <w:pPr>
              <w:wordWrap w:val="0"/>
              <w:spacing w:after="0" w:line="240" w:lineRule="auto"/>
              <w:jc w:val="center"/>
              <w:rPr>
                <w:rFonts w:ascii="Arial" w:hAnsi="Arial" w:cs="Arial"/>
                <w:kern w:val="2"/>
                <w:sz w:val="16"/>
                <w:szCs w:val="16"/>
              </w:rPr>
            </w:pPr>
          </w:p>
        </w:tc>
      </w:tr>
      <w:tr w14:paraId="0C4EB37E">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A280C3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216" w:type="dxa"/>
            <w:tcBorders>
              <w:top w:val="nil"/>
              <w:left w:val="nil"/>
              <w:bottom w:val="single" w:color="auto" w:sz="4" w:space="0"/>
              <w:right w:val="single" w:color="auto" w:sz="4" w:space="0"/>
            </w:tcBorders>
            <w:shd w:val="clear" w:color="auto" w:fill="auto"/>
            <w:noWrap/>
            <w:vAlign w:val="center"/>
          </w:tcPr>
          <w:p w14:paraId="687690A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xml:space="preserve"> QUADRO com superfície em laminado branco brilhante especial para escrita e fixação de acessórios magnéticos. DIMENSÕES E TOLERÂNCIAS: · Altura: 1200 mm +/- 10 mm; · Largura: 2000 mm +/- 10 mm; · Espessura: 17mm. CARACTERÍSTICAS: · Resistente a manchas; · Moldura em alumínio anodizado fosco; · Confeccionado em MDF 9 mm, sobreposto de chapa metálica e laminado melamínico branco; · Sistema de fixação invisível; · Acompanha: - 1 apagador; - 4 caixas com 12 canetas cada, nas cores vermelho, verde, azul e preto. GARANTIA: · Mínima de um ano a partir da data de entrega, contra defeitos de fabricação.</w:t>
            </w:r>
          </w:p>
        </w:tc>
        <w:tc>
          <w:tcPr>
            <w:tcW w:w="734" w:type="dxa"/>
            <w:tcBorders>
              <w:top w:val="nil"/>
              <w:left w:val="nil"/>
              <w:bottom w:val="single" w:color="auto" w:sz="4" w:space="0"/>
              <w:right w:val="single" w:color="auto" w:sz="4" w:space="0"/>
            </w:tcBorders>
            <w:shd w:val="clear" w:color="auto" w:fill="auto"/>
            <w:noWrap/>
            <w:vAlign w:val="center"/>
          </w:tcPr>
          <w:p w14:paraId="751988E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63E323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20</w:t>
            </w:r>
          </w:p>
        </w:tc>
        <w:tc>
          <w:tcPr>
            <w:tcW w:w="1230" w:type="dxa"/>
            <w:tcBorders>
              <w:top w:val="nil"/>
              <w:left w:val="single" w:color="auto" w:sz="4" w:space="0"/>
              <w:bottom w:val="single" w:color="auto" w:sz="4" w:space="0"/>
              <w:right w:val="single" w:color="auto" w:sz="4" w:space="0"/>
            </w:tcBorders>
          </w:tcPr>
          <w:p w14:paraId="257B9B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4D7653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EF704E8">
            <w:pPr>
              <w:wordWrap w:val="0"/>
              <w:spacing w:after="0" w:line="240" w:lineRule="auto"/>
              <w:jc w:val="center"/>
              <w:rPr>
                <w:rFonts w:ascii="Arial" w:hAnsi="Arial" w:cs="Arial"/>
                <w:kern w:val="2"/>
                <w:sz w:val="16"/>
                <w:szCs w:val="16"/>
              </w:rPr>
            </w:pPr>
          </w:p>
        </w:tc>
      </w:tr>
      <w:tr w14:paraId="41DE52E6">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064FF9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216" w:type="dxa"/>
            <w:tcBorders>
              <w:top w:val="nil"/>
              <w:left w:val="nil"/>
              <w:bottom w:val="single" w:color="auto" w:sz="4" w:space="0"/>
              <w:right w:val="single" w:color="auto" w:sz="4" w:space="0"/>
            </w:tcBorders>
            <w:shd w:val="clear" w:color="auto" w:fill="auto"/>
            <w:noWrap/>
            <w:vAlign w:val="center"/>
          </w:tcPr>
          <w:p w14:paraId="0190A39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ASPIRADOR DE PÓ: Aspira sujeira, seca, úmida ou líquida</w:t>
            </w:r>
          </w:p>
          <w:p w14:paraId="4070F08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Deve possuir filtro de pano lavável, rodízio e alça ergonômica </w:t>
            </w:r>
          </w:p>
          <w:p w14:paraId="7E769F9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aproximada de 2 litros para líquidos e 4,3 litros para sólidos.</w:t>
            </w:r>
          </w:p>
          <w:p w14:paraId="4F32D06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1400W – Vácuo: 140 mbar</w:t>
            </w:r>
          </w:p>
          <w:p w14:paraId="5A0D5B3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Tensão: 127V – Frequência: 60Hz</w:t>
            </w:r>
          </w:p>
          <w:p w14:paraId="1D8ED91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Níveis de filtragem: 2 </w:t>
            </w:r>
          </w:p>
          <w:p w14:paraId="21304DC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Tipo de filtro: Espuma e pano lavável </w:t>
            </w:r>
          </w:p>
          <w:p w14:paraId="4AB3506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Comprimento do cabo elétrico de aproximadamente: 2M</w:t>
            </w:r>
          </w:p>
          <w:p w14:paraId="5B121C6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Comprimento da mangueira: 1,5M</w:t>
            </w:r>
          </w:p>
          <w:p w14:paraId="46289D8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Alça para transporte; 4 rodízios para transporte; porta acessórios, bóia para proteção do motor; bocal de sopro; regulagem de sucção.</w:t>
            </w:r>
          </w:p>
        </w:tc>
        <w:tc>
          <w:tcPr>
            <w:tcW w:w="734" w:type="dxa"/>
            <w:tcBorders>
              <w:top w:val="nil"/>
              <w:left w:val="nil"/>
              <w:bottom w:val="single" w:color="auto" w:sz="4" w:space="0"/>
              <w:right w:val="single" w:color="auto" w:sz="4" w:space="0"/>
            </w:tcBorders>
            <w:shd w:val="clear" w:color="auto" w:fill="auto"/>
            <w:noWrap/>
            <w:vAlign w:val="center"/>
          </w:tcPr>
          <w:p w14:paraId="7124585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245AAF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08</w:t>
            </w:r>
          </w:p>
        </w:tc>
        <w:tc>
          <w:tcPr>
            <w:tcW w:w="1230" w:type="dxa"/>
            <w:tcBorders>
              <w:top w:val="nil"/>
              <w:left w:val="single" w:color="auto" w:sz="4" w:space="0"/>
              <w:bottom w:val="single" w:color="auto" w:sz="4" w:space="0"/>
              <w:right w:val="single" w:color="auto" w:sz="4" w:space="0"/>
            </w:tcBorders>
          </w:tcPr>
          <w:p w14:paraId="0946AD5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CFF2E7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72B8F6F">
            <w:pPr>
              <w:wordWrap w:val="0"/>
              <w:spacing w:after="0" w:line="240" w:lineRule="auto"/>
              <w:jc w:val="center"/>
              <w:rPr>
                <w:rFonts w:ascii="Arial" w:hAnsi="Arial" w:cs="Arial"/>
                <w:kern w:val="2"/>
                <w:sz w:val="16"/>
                <w:szCs w:val="16"/>
              </w:rPr>
            </w:pPr>
          </w:p>
        </w:tc>
      </w:tr>
      <w:tr w14:paraId="0E954BB7">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B46D27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216" w:type="dxa"/>
            <w:tcBorders>
              <w:top w:val="nil"/>
              <w:left w:val="nil"/>
              <w:bottom w:val="single" w:color="auto" w:sz="4" w:space="0"/>
              <w:right w:val="single" w:color="auto" w:sz="4" w:space="0"/>
            </w:tcBorders>
            <w:shd w:val="clear" w:color="auto" w:fill="auto"/>
            <w:noWrap/>
            <w:vAlign w:val="center"/>
          </w:tcPr>
          <w:p w14:paraId="1D136BE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DIGITAL com função de gravar vídeos;  zoom óptico; entrada de cartão de memória; lente intercambiável; com flash integrado; foco manual e autofoco.</w:t>
            </w:r>
          </w:p>
          <w:p w14:paraId="1038ECE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Resolução da imagem: 18 MPX</w:t>
            </w:r>
          </w:p>
          <w:p w14:paraId="53282E7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Resolução do vídeo: Full HD </w:t>
            </w:r>
          </w:p>
          <w:p w14:paraId="4B208F8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Conexões de: Wi-fi, NFC, USB, HDMI-C</w:t>
            </w:r>
          </w:p>
          <w:p w14:paraId="6F622B0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Proporção da tela de aproximadamente: 4:3</w:t>
            </w:r>
          </w:p>
          <w:p w14:paraId="086D876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Preto</w:t>
            </w:r>
          </w:p>
          <w:p w14:paraId="78CCE1B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Tamanhos aproximados: Largura 12,9 cm x  Altura 10,16 cm x Profundidade 7,71 cm.</w:t>
            </w:r>
          </w:p>
        </w:tc>
        <w:tc>
          <w:tcPr>
            <w:tcW w:w="734" w:type="dxa"/>
            <w:tcBorders>
              <w:top w:val="nil"/>
              <w:left w:val="nil"/>
              <w:bottom w:val="single" w:color="auto" w:sz="4" w:space="0"/>
              <w:right w:val="single" w:color="auto" w:sz="4" w:space="0"/>
            </w:tcBorders>
            <w:shd w:val="clear" w:color="auto" w:fill="auto"/>
            <w:noWrap/>
            <w:vAlign w:val="center"/>
          </w:tcPr>
          <w:p w14:paraId="1ACDFDE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4E2846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7F32917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6BB3F8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70D9BCD">
            <w:pPr>
              <w:wordWrap w:val="0"/>
              <w:spacing w:after="0" w:line="240" w:lineRule="auto"/>
              <w:jc w:val="center"/>
              <w:rPr>
                <w:rFonts w:ascii="Arial" w:hAnsi="Arial" w:cs="Arial"/>
                <w:kern w:val="2"/>
                <w:sz w:val="16"/>
                <w:szCs w:val="16"/>
              </w:rPr>
            </w:pPr>
          </w:p>
        </w:tc>
      </w:tr>
      <w:tr w14:paraId="75ABEB8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2C1E3F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216" w:type="dxa"/>
            <w:tcBorders>
              <w:top w:val="nil"/>
              <w:left w:val="nil"/>
              <w:bottom w:val="single" w:color="auto" w:sz="4" w:space="0"/>
              <w:right w:val="single" w:color="auto" w:sz="4" w:space="0"/>
            </w:tcBorders>
            <w:shd w:val="clear" w:color="auto" w:fill="auto"/>
            <w:noWrap/>
            <w:vAlign w:val="center"/>
          </w:tcPr>
          <w:p w14:paraId="6E78A7C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CHUVEIRO ELÉTRICO; estilo básico; formato redondo. Material de plástico de engenharia e liga de metal. Comando multitemperaturas de no mínimo 3 temporadas Tensão: 127V</w:t>
            </w:r>
          </w:p>
        </w:tc>
        <w:tc>
          <w:tcPr>
            <w:tcW w:w="734" w:type="dxa"/>
            <w:tcBorders>
              <w:top w:val="nil"/>
              <w:left w:val="nil"/>
              <w:bottom w:val="single" w:color="auto" w:sz="4" w:space="0"/>
              <w:right w:val="single" w:color="auto" w:sz="4" w:space="0"/>
            </w:tcBorders>
            <w:shd w:val="clear" w:color="auto" w:fill="auto"/>
            <w:noWrap/>
            <w:vAlign w:val="center"/>
          </w:tcPr>
          <w:p w14:paraId="1BD6060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AD7B3F3">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20</w:t>
            </w:r>
          </w:p>
        </w:tc>
        <w:tc>
          <w:tcPr>
            <w:tcW w:w="1230" w:type="dxa"/>
            <w:tcBorders>
              <w:top w:val="nil"/>
              <w:left w:val="single" w:color="auto" w:sz="4" w:space="0"/>
              <w:bottom w:val="single" w:color="auto" w:sz="4" w:space="0"/>
              <w:right w:val="single" w:color="auto" w:sz="4" w:space="0"/>
            </w:tcBorders>
          </w:tcPr>
          <w:p w14:paraId="325516F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990DB6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7FF8639">
            <w:pPr>
              <w:wordWrap w:val="0"/>
              <w:spacing w:after="0" w:line="240" w:lineRule="auto"/>
              <w:jc w:val="center"/>
              <w:rPr>
                <w:rFonts w:ascii="Arial" w:hAnsi="Arial" w:cs="Arial"/>
                <w:kern w:val="2"/>
                <w:sz w:val="16"/>
                <w:szCs w:val="16"/>
              </w:rPr>
            </w:pPr>
          </w:p>
        </w:tc>
      </w:tr>
      <w:tr w14:paraId="653540A9">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0E6438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216" w:type="dxa"/>
            <w:tcBorders>
              <w:top w:val="nil"/>
              <w:left w:val="nil"/>
              <w:bottom w:val="single" w:color="auto" w:sz="4" w:space="0"/>
              <w:right w:val="single" w:color="auto" w:sz="4" w:space="0"/>
            </w:tcBorders>
            <w:shd w:val="clear" w:color="auto" w:fill="auto"/>
            <w:noWrap/>
            <w:vAlign w:val="center"/>
          </w:tcPr>
          <w:p w14:paraId="26CC8DE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CARRO DE LIMPEZA funcional, com rodas</w:t>
            </w:r>
          </w:p>
          <w:p w14:paraId="3EB69B6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 polipropileno (PP)</w:t>
            </w:r>
          </w:p>
          <w:p w14:paraId="60FD24C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Estrutura reforçada e rodízios emborrachados. Dimensões do produto: 112x 47x 96cm C x L x A (aproximadamente)</w:t>
            </w:r>
          </w:p>
          <w:p w14:paraId="1AEF4623">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Deve possuir:  Bolsa (capacidade mínima 90 litros) com tampa; Prateleiras reforçadas para organização e transporte de equipamentos de limpeza. Cor: Preto</w:t>
            </w:r>
          </w:p>
        </w:tc>
        <w:tc>
          <w:tcPr>
            <w:tcW w:w="734" w:type="dxa"/>
            <w:tcBorders>
              <w:top w:val="nil"/>
              <w:left w:val="nil"/>
              <w:bottom w:val="single" w:color="auto" w:sz="4" w:space="0"/>
              <w:right w:val="single" w:color="auto" w:sz="4" w:space="0"/>
            </w:tcBorders>
            <w:shd w:val="clear" w:color="auto" w:fill="auto"/>
            <w:noWrap/>
            <w:vAlign w:val="center"/>
          </w:tcPr>
          <w:p w14:paraId="5A968F3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1B7A2A2">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03</w:t>
            </w:r>
          </w:p>
        </w:tc>
        <w:tc>
          <w:tcPr>
            <w:tcW w:w="1230" w:type="dxa"/>
            <w:tcBorders>
              <w:top w:val="nil"/>
              <w:left w:val="single" w:color="auto" w:sz="4" w:space="0"/>
              <w:bottom w:val="single" w:color="auto" w:sz="4" w:space="0"/>
              <w:right w:val="single" w:color="auto" w:sz="4" w:space="0"/>
            </w:tcBorders>
          </w:tcPr>
          <w:p w14:paraId="56DEA2D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6176A4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1AA8883">
            <w:pPr>
              <w:wordWrap w:val="0"/>
              <w:spacing w:after="0" w:line="240" w:lineRule="auto"/>
              <w:jc w:val="center"/>
              <w:rPr>
                <w:rFonts w:ascii="Arial" w:hAnsi="Arial" w:cs="Arial"/>
                <w:kern w:val="2"/>
                <w:sz w:val="16"/>
                <w:szCs w:val="16"/>
              </w:rPr>
            </w:pPr>
          </w:p>
        </w:tc>
      </w:tr>
      <w:tr w14:paraId="01DAC4E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AA28C9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23</w:t>
            </w:r>
          </w:p>
        </w:tc>
        <w:tc>
          <w:tcPr>
            <w:tcW w:w="4216" w:type="dxa"/>
            <w:tcBorders>
              <w:top w:val="nil"/>
              <w:left w:val="nil"/>
              <w:bottom w:val="single" w:color="auto" w:sz="4" w:space="0"/>
              <w:right w:val="single" w:color="auto" w:sz="4" w:space="0"/>
            </w:tcBorders>
            <w:shd w:val="clear" w:color="auto" w:fill="auto"/>
            <w:noWrap/>
            <w:vAlign w:val="center"/>
          </w:tcPr>
          <w:p w14:paraId="7988294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FRITADEIRA ELÉTRICA sem óleo – tipo (Air Fryer) </w:t>
            </w:r>
          </w:p>
          <w:p w14:paraId="38E58BF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6L</w:t>
            </w:r>
          </w:p>
          <w:p w14:paraId="39219F5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Conter: temporizador, controle de temperatura, desligamento automático.</w:t>
            </w:r>
          </w:p>
          <w:p w14:paraId="1E5F3B7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do produto: 42,6P x 34,2L x 32,8A aproximadamente.</w:t>
            </w:r>
          </w:p>
          <w:p w14:paraId="3FC2176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Polipropileno (PP); aço inoxidável.</w:t>
            </w:r>
          </w:p>
          <w:p w14:paraId="75C3E63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Cor: Preto  voltagem de 110v</w:t>
            </w:r>
          </w:p>
        </w:tc>
        <w:tc>
          <w:tcPr>
            <w:tcW w:w="734" w:type="dxa"/>
            <w:tcBorders>
              <w:top w:val="nil"/>
              <w:left w:val="nil"/>
              <w:bottom w:val="single" w:color="auto" w:sz="4" w:space="0"/>
              <w:right w:val="single" w:color="auto" w:sz="4" w:space="0"/>
            </w:tcBorders>
            <w:shd w:val="clear" w:color="auto" w:fill="auto"/>
            <w:noWrap/>
            <w:vAlign w:val="center"/>
          </w:tcPr>
          <w:p w14:paraId="6D87D2F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1393F5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02</w:t>
            </w:r>
          </w:p>
        </w:tc>
        <w:tc>
          <w:tcPr>
            <w:tcW w:w="1230" w:type="dxa"/>
            <w:tcBorders>
              <w:top w:val="nil"/>
              <w:left w:val="single" w:color="auto" w:sz="4" w:space="0"/>
              <w:bottom w:val="single" w:color="auto" w:sz="4" w:space="0"/>
              <w:right w:val="single" w:color="auto" w:sz="4" w:space="0"/>
            </w:tcBorders>
          </w:tcPr>
          <w:p w14:paraId="0DC8B77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FF94FF3">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E2E14BA">
            <w:pPr>
              <w:wordWrap w:val="0"/>
              <w:spacing w:after="0" w:line="240" w:lineRule="auto"/>
              <w:jc w:val="center"/>
              <w:rPr>
                <w:rFonts w:ascii="Arial" w:hAnsi="Arial" w:cs="Arial"/>
                <w:kern w:val="2"/>
                <w:sz w:val="16"/>
                <w:szCs w:val="16"/>
              </w:rPr>
            </w:pPr>
          </w:p>
        </w:tc>
      </w:tr>
      <w:tr w14:paraId="5402AC6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57BAC3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24</w:t>
            </w:r>
          </w:p>
        </w:tc>
        <w:tc>
          <w:tcPr>
            <w:tcW w:w="4216" w:type="dxa"/>
            <w:tcBorders>
              <w:top w:val="nil"/>
              <w:left w:val="nil"/>
              <w:bottom w:val="single" w:color="auto" w:sz="4" w:space="0"/>
              <w:right w:val="single" w:color="auto" w:sz="4" w:space="0"/>
            </w:tcBorders>
            <w:shd w:val="clear" w:color="auto" w:fill="auto"/>
            <w:noWrap/>
            <w:vAlign w:val="center"/>
          </w:tcPr>
          <w:p w14:paraId="6AEEDE3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SECADORA DE ROUPAS tipo elétrica, capacidade de secagem 20 Kg, voltagem 220V e garantia mínima de 12 meses.</w:t>
            </w:r>
          </w:p>
        </w:tc>
        <w:tc>
          <w:tcPr>
            <w:tcW w:w="734" w:type="dxa"/>
            <w:tcBorders>
              <w:top w:val="nil"/>
              <w:left w:val="nil"/>
              <w:bottom w:val="single" w:color="auto" w:sz="4" w:space="0"/>
              <w:right w:val="single" w:color="auto" w:sz="4" w:space="0"/>
            </w:tcBorders>
            <w:shd w:val="clear" w:color="auto" w:fill="auto"/>
            <w:noWrap/>
            <w:vAlign w:val="center"/>
          </w:tcPr>
          <w:p w14:paraId="3C676B86">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B6402E3">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57FFF10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F00A36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9316B2A">
            <w:pPr>
              <w:wordWrap w:val="0"/>
              <w:spacing w:after="0" w:line="240" w:lineRule="auto"/>
              <w:jc w:val="center"/>
              <w:rPr>
                <w:rFonts w:ascii="Arial" w:hAnsi="Arial" w:cs="Arial"/>
                <w:kern w:val="2"/>
                <w:sz w:val="16"/>
                <w:szCs w:val="16"/>
              </w:rPr>
            </w:pPr>
          </w:p>
        </w:tc>
      </w:tr>
      <w:tr w14:paraId="3C30080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BD3259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25</w:t>
            </w:r>
          </w:p>
        </w:tc>
        <w:tc>
          <w:tcPr>
            <w:tcW w:w="4216" w:type="dxa"/>
            <w:tcBorders>
              <w:top w:val="nil"/>
              <w:left w:val="nil"/>
              <w:bottom w:val="single" w:color="auto" w:sz="4" w:space="0"/>
              <w:right w:val="single" w:color="auto" w:sz="4" w:space="0"/>
            </w:tcBorders>
            <w:shd w:val="clear" w:color="auto" w:fill="auto"/>
            <w:noWrap/>
            <w:vAlign w:val="center"/>
          </w:tcPr>
          <w:p w14:paraId="36099A5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NOBREAK, tipo torre, bateria recarregável, potência 1800 VA, bivolt.</w:t>
            </w:r>
          </w:p>
        </w:tc>
        <w:tc>
          <w:tcPr>
            <w:tcW w:w="734" w:type="dxa"/>
            <w:tcBorders>
              <w:top w:val="nil"/>
              <w:left w:val="nil"/>
              <w:bottom w:val="single" w:color="auto" w:sz="4" w:space="0"/>
              <w:right w:val="single" w:color="auto" w:sz="4" w:space="0"/>
            </w:tcBorders>
            <w:shd w:val="clear" w:color="auto" w:fill="auto"/>
            <w:noWrap/>
            <w:vAlign w:val="center"/>
          </w:tcPr>
          <w:p w14:paraId="0D8F702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9EA5F0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04</w:t>
            </w:r>
          </w:p>
        </w:tc>
        <w:tc>
          <w:tcPr>
            <w:tcW w:w="1230" w:type="dxa"/>
            <w:tcBorders>
              <w:top w:val="nil"/>
              <w:left w:val="single" w:color="auto" w:sz="4" w:space="0"/>
              <w:bottom w:val="single" w:color="auto" w:sz="4" w:space="0"/>
              <w:right w:val="single" w:color="auto" w:sz="4" w:space="0"/>
            </w:tcBorders>
          </w:tcPr>
          <w:p w14:paraId="0756C55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DFEEF7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F71316A">
            <w:pPr>
              <w:wordWrap w:val="0"/>
              <w:spacing w:after="0" w:line="240" w:lineRule="auto"/>
              <w:jc w:val="center"/>
              <w:rPr>
                <w:rFonts w:ascii="Arial" w:hAnsi="Arial" w:cs="Arial"/>
                <w:kern w:val="2"/>
                <w:sz w:val="16"/>
                <w:szCs w:val="16"/>
              </w:rPr>
            </w:pPr>
          </w:p>
        </w:tc>
      </w:tr>
      <w:tr w14:paraId="047D50A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64778E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26</w:t>
            </w:r>
          </w:p>
        </w:tc>
        <w:tc>
          <w:tcPr>
            <w:tcW w:w="4216" w:type="dxa"/>
            <w:tcBorders>
              <w:top w:val="nil"/>
              <w:left w:val="nil"/>
              <w:bottom w:val="single" w:color="auto" w:sz="4" w:space="0"/>
              <w:right w:val="single" w:color="auto" w:sz="4" w:space="0"/>
            </w:tcBorders>
            <w:shd w:val="clear" w:color="auto" w:fill="auto"/>
            <w:noWrap/>
            <w:vAlign w:val="center"/>
          </w:tcPr>
          <w:p w14:paraId="47D19F3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MÁQUINA DE LAVAR E SECAR: </w:t>
            </w:r>
          </w:p>
          <w:p w14:paraId="2E886D9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Elétrica, automática</w:t>
            </w:r>
          </w:p>
          <w:p w14:paraId="659C530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de lavagem: 18kg</w:t>
            </w:r>
          </w:p>
          <w:p w14:paraId="43B675B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de secagem: 10kg</w:t>
            </w:r>
          </w:p>
          <w:p w14:paraId="56C3E93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do Cesto: Inox e Plástico</w:t>
            </w:r>
          </w:p>
          <w:p w14:paraId="1A125EC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110V</w:t>
            </w:r>
          </w:p>
          <w:p w14:paraId="77E0250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Prazo de garantia mínima: 12 meses</w:t>
            </w:r>
            <w:r>
              <w:rPr>
                <w:rFonts w:ascii="Arial" w:hAnsi="Arial" w:eastAsia="Arial" w:cs="Arial"/>
                <w:sz w:val="16"/>
                <w:szCs w:val="16"/>
                <w:rtl w:val="0"/>
              </w:rPr>
              <w:tab/>
            </w:r>
          </w:p>
        </w:tc>
        <w:tc>
          <w:tcPr>
            <w:tcW w:w="734" w:type="dxa"/>
            <w:tcBorders>
              <w:top w:val="nil"/>
              <w:left w:val="nil"/>
              <w:bottom w:val="single" w:color="auto" w:sz="4" w:space="0"/>
              <w:right w:val="single" w:color="auto" w:sz="4" w:space="0"/>
            </w:tcBorders>
            <w:shd w:val="clear" w:color="auto" w:fill="auto"/>
            <w:noWrap/>
            <w:vAlign w:val="center"/>
          </w:tcPr>
          <w:p w14:paraId="5FBD1CA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80C429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11</w:t>
            </w:r>
          </w:p>
        </w:tc>
        <w:tc>
          <w:tcPr>
            <w:tcW w:w="1230" w:type="dxa"/>
            <w:tcBorders>
              <w:top w:val="nil"/>
              <w:left w:val="single" w:color="auto" w:sz="4" w:space="0"/>
              <w:bottom w:val="single" w:color="auto" w:sz="4" w:space="0"/>
              <w:right w:val="single" w:color="auto" w:sz="4" w:space="0"/>
            </w:tcBorders>
          </w:tcPr>
          <w:p w14:paraId="5A198EEC">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1908237">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65E217C">
            <w:pPr>
              <w:wordWrap w:val="0"/>
              <w:spacing w:after="0" w:line="240" w:lineRule="auto"/>
              <w:jc w:val="center"/>
              <w:rPr>
                <w:rFonts w:ascii="Arial" w:hAnsi="Arial" w:cs="Arial"/>
                <w:kern w:val="2"/>
                <w:sz w:val="16"/>
                <w:szCs w:val="16"/>
              </w:rPr>
            </w:pPr>
          </w:p>
        </w:tc>
      </w:tr>
      <w:tr w14:paraId="1232F2E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D238AB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27</w:t>
            </w:r>
          </w:p>
        </w:tc>
        <w:tc>
          <w:tcPr>
            <w:tcW w:w="4216" w:type="dxa"/>
            <w:tcBorders>
              <w:top w:val="nil"/>
              <w:left w:val="nil"/>
              <w:bottom w:val="single" w:color="auto" w:sz="4" w:space="0"/>
              <w:right w:val="single" w:color="auto" w:sz="4" w:space="0"/>
            </w:tcBorders>
            <w:shd w:val="clear" w:color="auto" w:fill="auto"/>
            <w:noWrap/>
            <w:vAlign w:val="center"/>
          </w:tcPr>
          <w:p w14:paraId="493F87A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4975D00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Kit 16 Câmeras Segurança Full Color (full HD), com áudio, DVR com 16 canais e HD de  1TB</w:t>
            </w:r>
          </w:p>
          <w:p w14:paraId="7AEB25A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Composição:</w:t>
            </w:r>
            <w:r>
              <w:rPr>
                <w:rFonts w:ascii="Arial" w:hAnsi="Arial" w:eastAsia="Arial" w:cs="Arial"/>
                <w:sz w:val="16"/>
                <w:szCs w:val="16"/>
                <w:rtl w:val="0"/>
              </w:rPr>
              <w:br w:type="textWrapping"/>
            </w:r>
            <w:r>
              <w:rPr>
                <w:rFonts w:ascii="Arial" w:hAnsi="Arial" w:eastAsia="Arial" w:cs="Arial"/>
                <w:sz w:val="16"/>
                <w:szCs w:val="16"/>
                <w:rtl w:val="0"/>
              </w:rPr>
              <w:t xml:space="preserve">01 (um) DVR 16 canais  1080p </w:t>
            </w:r>
            <w:r>
              <w:rPr>
                <w:rFonts w:ascii="Arial" w:hAnsi="Arial" w:eastAsia="Arial" w:cs="Arial"/>
                <w:sz w:val="16"/>
                <w:szCs w:val="16"/>
                <w:rtl w:val="0"/>
              </w:rPr>
              <w:br w:type="textWrapping"/>
            </w:r>
            <w:r>
              <w:rPr>
                <w:rFonts w:ascii="Arial" w:hAnsi="Arial" w:eastAsia="Arial" w:cs="Arial"/>
                <w:sz w:val="16"/>
                <w:szCs w:val="16"/>
                <w:rtl w:val="0"/>
              </w:rPr>
              <w:t>16 (dezesseis) câmeras bullet full color c/ audio 1080p – Diâmetro da lente: 2,8 mm, Classificação de resistência a água: IP66, Visão noturna colorida,  microfone e tipo de ambiente interno e externo.</w:t>
            </w:r>
            <w:r>
              <w:rPr>
                <w:rFonts w:ascii="Arial" w:hAnsi="Arial" w:eastAsia="Arial" w:cs="Arial"/>
                <w:sz w:val="16"/>
                <w:szCs w:val="16"/>
                <w:rtl w:val="0"/>
              </w:rPr>
              <w:br w:type="textWrapping"/>
            </w:r>
            <w:r>
              <w:rPr>
                <w:rFonts w:ascii="Arial" w:hAnsi="Arial" w:eastAsia="Arial" w:cs="Arial"/>
                <w:sz w:val="16"/>
                <w:szCs w:val="16"/>
                <w:rtl w:val="0"/>
              </w:rPr>
              <w:t>01 (um) HD de 1 (um) tera byte instalado no dvr</w:t>
            </w:r>
            <w:r>
              <w:rPr>
                <w:rFonts w:ascii="Arial" w:hAnsi="Arial" w:eastAsia="Arial" w:cs="Arial"/>
                <w:sz w:val="16"/>
                <w:szCs w:val="16"/>
                <w:rtl w:val="0"/>
              </w:rPr>
              <w:br w:type="textWrapping"/>
            </w:r>
            <w:r>
              <w:rPr>
                <w:rFonts w:ascii="Arial" w:hAnsi="Arial" w:eastAsia="Arial" w:cs="Arial"/>
                <w:sz w:val="16"/>
                <w:szCs w:val="16"/>
                <w:rtl w:val="0"/>
              </w:rPr>
              <w:t xml:space="preserve">01 (uma) fonte colméia 12v </w:t>
            </w:r>
            <w:r>
              <w:rPr>
                <w:rFonts w:ascii="Arial" w:hAnsi="Arial" w:eastAsia="Arial" w:cs="Arial"/>
                <w:sz w:val="16"/>
                <w:szCs w:val="16"/>
                <w:rtl w:val="0"/>
              </w:rPr>
              <w:br w:type="textWrapping"/>
            </w:r>
            <w:r>
              <w:rPr>
                <w:rFonts w:ascii="Arial" w:hAnsi="Arial" w:eastAsia="Arial" w:cs="Arial"/>
                <w:sz w:val="16"/>
                <w:szCs w:val="16"/>
                <w:rtl w:val="0"/>
              </w:rPr>
              <w:t xml:space="preserve">100 (cem) metros de cabo coaxial RF4mm bipolar dupla blindagem </w:t>
            </w:r>
          </w:p>
          <w:p w14:paraId="3C45345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32 (trinta e dois) conectores BNC mola gold</w:t>
            </w:r>
            <w:r>
              <w:rPr>
                <w:rFonts w:ascii="Arial" w:hAnsi="Arial" w:eastAsia="Arial" w:cs="Arial"/>
                <w:sz w:val="16"/>
                <w:szCs w:val="16"/>
                <w:rtl w:val="0"/>
              </w:rPr>
              <w:br w:type="textWrapping"/>
            </w:r>
            <w:r>
              <w:rPr>
                <w:rFonts w:ascii="Arial" w:hAnsi="Arial" w:eastAsia="Arial" w:cs="Arial"/>
                <w:sz w:val="16"/>
                <w:szCs w:val="16"/>
                <w:rtl w:val="0"/>
              </w:rPr>
              <w:t>16 (dezesseis) conectores p4 borne</w:t>
            </w:r>
            <w:r>
              <w:rPr>
                <w:rFonts w:ascii="Arial" w:hAnsi="Arial" w:eastAsia="Arial" w:cs="Arial"/>
                <w:sz w:val="16"/>
                <w:szCs w:val="16"/>
                <w:rtl w:val="0"/>
              </w:rPr>
              <w:br w:type="textWrapping"/>
            </w:r>
            <w:r>
              <w:rPr>
                <w:rFonts w:ascii="Arial" w:hAnsi="Arial" w:eastAsia="Arial" w:cs="Arial"/>
                <w:sz w:val="16"/>
                <w:szCs w:val="16"/>
                <w:rtl w:val="0"/>
              </w:rPr>
              <w:t>16 (dezesseis) caixas de passagem CFTV</w:t>
            </w:r>
          </w:p>
          <w:p w14:paraId="4CE64C13">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Características adicionais:</w:t>
            </w:r>
            <w:r>
              <w:rPr>
                <w:rFonts w:ascii="Arial" w:hAnsi="Arial" w:eastAsia="Arial" w:cs="Arial"/>
                <w:sz w:val="16"/>
                <w:szCs w:val="16"/>
                <w:rtl w:val="0"/>
              </w:rPr>
              <w:br w:type="textWrapping"/>
            </w:r>
            <w:r>
              <w:rPr>
                <w:rFonts w:ascii="Arial" w:hAnsi="Arial" w:eastAsia="Arial" w:cs="Arial"/>
                <w:sz w:val="16"/>
                <w:szCs w:val="16"/>
                <w:rtl w:val="0"/>
              </w:rPr>
              <w:t xml:space="preserve">- conexão de rede: compatível com redes wi-fi através de adaptador USB e cabo RJ45 </w:t>
            </w:r>
            <w:r>
              <w:rPr>
                <w:rFonts w:ascii="Arial" w:hAnsi="Arial" w:eastAsia="Arial" w:cs="Arial"/>
                <w:sz w:val="16"/>
                <w:szCs w:val="16"/>
                <w:rtl w:val="0"/>
              </w:rPr>
              <w:br w:type="textWrapping"/>
            </w:r>
            <w:r>
              <w:rPr>
                <w:rFonts w:ascii="Arial" w:hAnsi="Arial" w:eastAsia="Arial" w:cs="Arial"/>
                <w:sz w:val="16"/>
                <w:szCs w:val="16"/>
                <w:rtl w:val="0"/>
              </w:rPr>
              <w:t>- saídas de vídeo: VGA e HDMI.</w:t>
            </w:r>
            <w:r>
              <w:rPr>
                <w:rFonts w:ascii="Arial" w:hAnsi="Arial" w:eastAsia="Arial" w:cs="Arial"/>
                <w:sz w:val="16"/>
                <w:szCs w:val="16"/>
                <w:rtl w:val="0"/>
              </w:rPr>
              <w:br w:type="textWrapping"/>
            </w:r>
            <w:r>
              <w:rPr>
                <w:rFonts w:ascii="Arial" w:hAnsi="Arial" w:eastAsia="Arial" w:cs="Arial"/>
                <w:sz w:val="16"/>
                <w:szCs w:val="16"/>
                <w:rtl w:val="0"/>
              </w:rPr>
              <w:t>- acesso remoto: nuvem e DDNS sem custo.</w:t>
            </w:r>
          </w:p>
        </w:tc>
        <w:tc>
          <w:tcPr>
            <w:tcW w:w="734" w:type="dxa"/>
            <w:tcBorders>
              <w:top w:val="nil"/>
              <w:left w:val="nil"/>
              <w:bottom w:val="single" w:color="auto" w:sz="4" w:space="0"/>
              <w:right w:val="single" w:color="auto" w:sz="4" w:space="0"/>
            </w:tcBorders>
            <w:shd w:val="clear" w:color="auto" w:fill="auto"/>
            <w:noWrap/>
            <w:vAlign w:val="center"/>
          </w:tcPr>
          <w:p w14:paraId="743B7A2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761F06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28</w:t>
            </w:r>
          </w:p>
        </w:tc>
        <w:tc>
          <w:tcPr>
            <w:tcW w:w="1230" w:type="dxa"/>
            <w:tcBorders>
              <w:top w:val="nil"/>
              <w:left w:val="single" w:color="auto" w:sz="4" w:space="0"/>
              <w:bottom w:val="single" w:color="auto" w:sz="4" w:space="0"/>
              <w:right w:val="single" w:color="auto" w:sz="4" w:space="0"/>
            </w:tcBorders>
          </w:tcPr>
          <w:p w14:paraId="07836D0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41E14A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48A113B">
            <w:pPr>
              <w:wordWrap w:val="0"/>
              <w:spacing w:after="0" w:line="240" w:lineRule="auto"/>
              <w:jc w:val="center"/>
              <w:rPr>
                <w:rFonts w:ascii="Arial" w:hAnsi="Arial" w:cs="Arial"/>
                <w:kern w:val="2"/>
                <w:sz w:val="16"/>
                <w:szCs w:val="16"/>
              </w:rPr>
            </w:pPr>
          </w:p>
        </w:tc>
      </w:tr>
      <w:tr w14:paraId="051407DE">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CD0B32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28</w:t>
            </w:r>
          </w:p>
        </w:tc>
        <w:tc>
          <w:tcPr>
            <w:tcW w:w="4216" w:type="dxa"/>
            <w:tcBorders>
              <w:top w:val="nil"/>
              <w:left w:val="nil"/>
              <w:bottom w:val="single" w:color="auto" w:sz="4" w:space="0"/>
              <w:right w:val="single" w:color="auto" w:sz="4" w:space="0"/>
            </w:tcBorders>
            <w:shd w:val="clear" w:color="auto" w:fill="auto"/>
            <w:noWrap/>
            <w:vAlign w:val="center"/>
          </w:tcPr>
          <w:p w14:paraId="316C737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FOGÃO INDUSTRIAL 6 BOCAS</w:t>
            </w:r>
          </w:p>
          <w:p w14:paraId="4925A81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Fogão Industrial 6 Bocas com Forno 3 Queimadores Duplos Grelhas com medida aproximada de 30cm</w:t>
            </w:r>
            <w:r>
              <w:rPr>
                <w:rFonts w:ascii="Arial" w:hAnsi="Arial" w:eastAsia="Arial" w:cs="Arial"/>
                <w:sz w:val="16"/>
                <w:szCs w:val="16"/>
                <w:rtl w:val="0"/>
              </w:rPr>
              <w:br w:type="textWrapping"/>
            </w:r>
            <w:r>
              <w:rPr>
                <w:rFonts w:ascii="Arial" w:hAnsi="Arial" w:eastAsia="Arial" w:cs="Arial"/>
                <w:sz w:val="16"/>
                <w:szCs w:val="16"/>
                <w:rtl w:val="0"/>
              </w:rPr>
              <w:t>– Fabricação com quadro superior estampado (sem soldas)com perfil de 7 a 9 cm de largura entre grelhas.</w:t>
            </w:r>
            <w:r>
              <w:rPr>
                <w:rFonts w:ascii="Arial" w:hAnsi="Arial" w:eastAsia="Arial" w:cs="Arial"/>
                <w:sz w:val="16"/>
                <w:szCs w:val="16"/>
                <w:rtl w:val="0"/>
              </w:rPr>
              <w:br w:type="textWrapping"/>
            </w:r>
            <w:r>
              <w:rPr>
                <w:rFonts w:ascii="Arial" w:hAnsi="Arial" w:eastAsia="Arial" w:cs="Arial"/>
                <w:sz w:val="16"/>
                <w:szCs w:val="16"/>
                <w:rtl w:val="0"/>
              </w:rPr>
              <w:t>– Fogão industrial 6 bocas com forno Metal e 3 queimadores simples de aproximadamente 11 cm e 3 duplos de aproximadamente 18 cm.</w:t>
            </w:r>
            <w:r>
              <w:rPr>
                <w:rFonts w:ascii="Arial" w:hAnsi="Arial" w:eastAsia="Arial" w:cs="Arial"/>
                <w:sz w:val="16"/>
                <w:szCs w:val="16"/>
                <w:rtl w:val="0"/>
              </w:rPr>
              <w:br w:type="textWrapping"/>
            </w:r>
            <w:r>
              <w:rPr>
                <w:rFonts w:ascii="Arial" w:hAnsi="Arial" w:eastAsia="Arial" w:cs="Arial"/>
                <w:sz w:val="16"/>
                <w:szCs w:val="16"/>
                <w:rtl w:val="0"/>
              </w:rPr>
              <w:t>– As grelhas com medidas aproximadas 30 x 30cm de ferro fundido com 6 pontas.</w:t>
            </w:r>
            <w:r>
              <w:rPr>
                <w:rFonts w:ascii="Arial" w:hAnsi="Arial" w:eastAsia="Arial" w:cs="Arial"/>
                <w:sz w:val="16"/>
                <w:szCs w:val="16"/>
                <w:rtl w:val="0"/>
              </w:rPr>
              <w:br w:type="textWrapping"/>
            </w:r>
            <w:r>
              <w:rPr>
                <w:rFonts w:ascii="Arial" w:hAnsi="Arial" w:eastAsia="Arial" w:cs="Arial"/>
                <w:sz w:val="16"/>
                <w:szCs w:val="16"/>
                <w:rtl w:val="0"/>
              </w:rPr>
              <w:t>– Registros em latão forjado, tubo de distribuição de gás com tampão e bico de entrada de gás reversível.</w:t>
            </w:r>
            <w:r>
              <w:rPr>
                <w:rFonts w:ascii="Arial" w:hAnsi="Arial" w:eastAsia="Arial" w:cs="Arial"/>
                <w:sz w:val="16"/>
                <w:szCs w:val="16"/>
                <w:rtl w:val="0"/>
              </w:rPr>
              <w:br w:type="textWrapping"/>
            </w:r>
            <w:r>
              <w:rPr>
                <w:rFonts w:ascii="Arial" w:hAnsi="Arial" w:eastAsia="Arial" w:cs="Arial"/>
                <w:sz w:val="16"/>
                <w:szCs w:val="16"/>
                <w:rtl w:val="0"/>
              </w:rPr>
              <w:t>– Bandeja coletora de resíduos em chapa de aço galvanizada,  para facilitar a limpeza.</w:t>
            </w:r>
            <w:r>
              <w:rPr>
                <w:rFonts w:ascii="Arial" w:hAnsi="Arial" w:eastAsia="Arial" w:cs="Arial"/>
                <w:sz w:val="16"/>
                <w:szCs w:val="16"/>
                <w:rtl w:val="0"/>
              </w:rPr>
              <w:br w:type="textWrapping"/>
            </w:r>
            <w:r>
              <w:rPr>
                <w:rFonts w:ascii="Arial" w:hAnsi="Arial" w:eastAsia="Arial" w:cs="Arial"/>
                <w:sz w:val="16"/>
                <w:szCs w:val="16"/>
                <w:rtl w:val="0"/>
              </w:rPr>
              <w:t>– Forno com dimensões aproximadas 50 x 58 cm, fabricado em chapa de aço galvanizado.</w:t>
            </w:r>
            <w:r>
              <w:rPr>
                <w:rFonts w:ascii="Arial" w:hAnsi="Arial" w:eastAsia="Arial" w:cs="Arial"/>
                <w:sz w:val="16"/>
                <w:szCs w:val="16"/>
                <w:rtl w:val="0"/>
              </w:rPr>
              <w:br w:type="textWrapping"/>
            </w:r>
            <w:r>
              <w:rPr>
                <w:rFonts w:ascii="Arial" w:hAnsi="Arial" w:eastAsia="Arial" w:cs="Arial"/>
                <w:sz w:val="16"/>
                <w:szCs w:val="16"/>
                <w:rtl w:val="0"/>
              </w:rPr>
              <w:t>– Capacidade do forno 87 a 90  litros.</w:t>
            </w:r>
            <w:r>
              <w:rPr>
                <w:rFonts w:ascii="Arial" w:hAnsi="Arial" w:eastAsia="Arial" w:cs="Arial"/>
                <w:sz w:val="16"/>
                <w:szCs w:val="16"/>
                <w:rtl w:val="0"/>
              </w:rPr>
              <w:br w:type="textWrapping"/>
            </w:r>
            <w:r>
              <w:rPr>
                <w:rFonts w:ascii="Arial" w:hAnsi="Arial" w:eastAsia="Arial" w:cs="Arial"/>
                <w:sz w:val="16"/>
                <w:szCs w:val="16"/>
                <w:rtl w:val="0"/>
              </w:rPr>
              <w:t>– Porta do forno em aço inox.</w:t>
            </w:r>
            <w:r>
              <w:rPr>
                <w:rFonts w:ascii="Arial" w:hAnsi="Arial" w:eastAsia="Arial" w:cs="Arial"/>
                <w:sz w:val="16"/>
                <w:szCs w:val="16"/>
                <w:rtl w:val="0"/>
              </w:rPr>
              <w:br w:type="textWrapping"/>
            </w:r>
            <w:r>
              <w:rPr>
                <w:rFonts w:ascii="Arial" w:hAnsi="Arial" w:eastAsia="Arial" w:cs="Arial"/>
                <w:sz w:val="16"/>
                <w:szCs w:val="16"/>
                <w:rtl w:val="0"/>
              </w:rPr>
              <w:t>– Pintura eletrostática a pó na cor cinza grafite.</w:t>
            </w:r>
          </w:p>
        </w:tc>
        <w:tc>
          <w:tcPr>
            <w:tcW w:w="734" w:type="dxa"/>
            <w:tcBorders>
              <w:top w:val="nil"/>
              <w:left w:val="nil"/>
              <w:bottom w:val="single" w:color="auto" w:sz="4" w:space="0"/>
              <w:right w:val="single" w:color="auto" w:sz="4" w:space="0"/>
            </w:tcBorders>
            <w:shd w:val="clear" w:color="auto" w:fill="auto"/>
            <w:noWrap/>
            <w:vAlign w:val="center"/>
          </w:tcPr>
          <w:p w14:paraId="18FF39A4">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D50CFA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05</w:t>
            </w:r>
          </w:p>
        </w:tc>
        <w:tc>
          <w:tcPr>
            <w:tcW w:w="1230" w:type="dxa"/>
            <w:tcBorders>
              <w:top w:val="nil"/>
              <w:left w:val="single" w:color="auto" w:sz="4" w:space="0"/>
              <w:bottom w:val="single" w:color="auto" w:sz="4" w:space="0"/>
              <w:right w:val="single" w:color="auto" w:sz="4" w:space="0"/>
            </w:tcBorders>
          </w:tcPr>
          <w:p w14:paraId="7693638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19D67A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38613C0">
            <w:pPr>
              <w:wordWrap w:val="0"/>
              <w:spacing w:after="0" w:line="240" w:lineRule="auto"/>
              <w:jc w:val="center"/>
              <w:rPr>
                <w:rFonts w:ascii="Arial" w:hAnsi="Arial" w:cs="Arial"/>
                <w:kern w:val="2"/>
                <w:sz w:val="16"/>
                <w:szCs w:val="16"/>
              </w:rPr>
            </w:pPr>
          </w:p>
        </w:tc>
      </w:tr>
      <w:tr w14:paraId="6CD2F06E">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570B04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29</w:t>
            </w:r>
          </w:p>
        </w:tc>
        <w:tc>
          <w:tcPr>
            <w:tcW w:w="4216" w:type="dxa"/>
            <w:tcBorders>
              <w:top w:val="nil"/>
              <w:left w:val="nil"/>
              <w:bottom w:val="single" w:color="auto" w:sz="4" w:space="0"/>
              <w:right w:val="single" w:color="auto" w:sz="4" w:space="0"/>
            </w:tcBorders>
            <w:shd w:val="clear" w:color="auto" w:fill="auto"/>
            <w:noWrap/>
            <w:vAlign w:val="center"/>
          </w:tcPr>
          <w:p w14:paraId="6A18698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6E1E7A8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08 câmeras bullet full color c/ audio 1080p – com infravermelho </w:t>
            </w:r>
            <w:r>
              <w:rPr>
                <w:rFonts w:ascii="Arial" w:hAnsi="Arial" w:eastAsia="Arial" w:cs="Arial"/>
                <w:sz w:val="16"/>
                <w:szCs w:val="16"/>
                <w:rtl w:val="0"/>
              </w:rPr>
              <w:br w:type="textWrapping"/>
            </w:r>
            <w:r>
              <w:rPr>
                <w:rFonts w:ascii="Arial" w:hAnsi="Arial" w:eastAsia="Arial" w:cs="Arial"/>
                <w:sz w:val="16"/>
                <w:szCs w:val="16"/>
                <w:rtl w:val="0"/>
              </w:rPr>
              <w:t>01 HD de  2 tera byte interno e dvr full HD 8 canais</w:t>
            </w:r>
            <w:r>
              <w:rPr>
                <w:rFonts w:ascii="Arial" w:hAnsi="Arial" w:eastAsia="Arial" w:cs="Arial"/>
                <w:sz w:val="16"/>
                <w:szCs w:val="16"/>
                <w:rtl w:val="0"/>
              </w:rPr>
              <w:br w:type="textWrapping"/>
            </w:r>
            <w:r>
              <w:rPr>
                <w:rFonts w:ascii="Arial" w:hAnsi="Arial" w:eastAsia="Arial" w:cs="Arial"/>
                <w:sz w:val="16"/>
                <w:szCs w:val="16"/>
                <w:rtl w:val="0"/>
              </w:rPr>
              <w:t xml:space="preserve">01 (uma) fonte eletrônica chaveada 12v 10 a bivolt, </w:t>
            </w:r>
            <w:r>
              <w:rPr>
                <w:rFonts w:ascii="Arial" w:hAnsi="Arial" w:eastAsia="Arial" w:cs="Arial"/>
                <w:sz w:val="16"/>
                <w:szCs w:val="16"/>
                <w:rtl w:val="0"/>
              </w:rPr>
              <w:br w:type="textWrapping"/>
            </w:r>
            <w:r>
              <w:rPr>
                <w:rFonts w:ascii="Arial" w:hAnsi="Arial" w:eastAsia="Arial" w:cs="Arial"/>
                <w:sz w:val="16"/>
                <w:szCs w:val="16"/>
                <w:rtl w:val="0"/>
              </w:rPr>
              <w:t xml:space="preserve">100 (cem) metros de cabo coaxial flexível 4mm 80% de malha; </w:t>
            </w:r>
          </w:p>
          <w:p w14:paraId="324FB30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32 conectores BNC anti ruído parafuso e mola</w:t>
            </w:r>
            <w:r>
              <w:rPr>
                <w:rFonts w:ascii="Arial" w:hAnsi="Arial" w:eastAsia="Arial" w:cs="Arial"/>
                <w:sz w:val="16"/>
                <w:szCs w:val="16"/>
                <w:rtl w:val="0"/>
              </w:rPr>
              <w:br w:type="textWrapping"/>
            </w:r>
            <w:r>
              <w:rPr>
                <w:rFonts w:ascii="Arial" w:hAnsi="Arial" w:eastAsia="Arial" w:cs="Arial"/>
                <w:sz w:val="16"/>
                <w:szCs w:val="16"/>
                <w:rtl w:val="0"/>
              </w:rPr>
              <w:t>16 conectores p4 macho com  borne</w:t>
            </w:r>
          </w:p>
          <w:p w14:paraId="62195C3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01 mouse USB</w:t>
            </w:r>
          </w:p>
        </w:tc>
        <w:tc>
          <w:tcPr>
            <w:tcW w:w="734" w:type="dxa"/>
            <w:tcBorders>
              <w:top w:val="nil"/>
              <w:left w:val="nil"/>
              <w:bottom w:val="single" w:color="auto" w:sz="4" w:space="0"/>
              <w:right w:val="single" w:color="auto" w:sz="4" w:space="0"/>
            </w:tcBorders>
            <w:shd w:val="clear" w:color="auto" w:fill="auto"/>
            <w:noWrap/>
            <w:vAlign w:val="center"/>
          </w:tcPr>
          <w:p w14:paraId="1D060E9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BBC718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7F0D96DC">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8F6296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C6A3F0D">
            <w:pPr>
              <w:wordWrap w:val="0"/>
              <w:spacing w:after="0" w:line="240" w:lineRule="auto"/>
              <w:jc w:val="center"/>
              <w:rPr>
                <w:rFonts w:ascii="Arial" w:hAnsi="Arial" w:cs="Arial"/>
                <w:kern w:val="2"/>
                <w:sz w:val="16"/>
                <w:szCs w:val="16"/>
              </w:rPr>
            </w:pPr>
          </w:p>
        </w:tc>
      </w:tr>
      <w:tr w14:paraId="3638D721">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F1C7AC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30</w:t>
            </w:r>
          </w:p>
        </w:tc>
        <w:tc>
          <w:tcPr>
            <w:tcW w:w="4216" w:type="dxa"/>
            <w:tcBorders>
              <w:top w:val="nil"/>
              <w:left w:val="nil"/>
              <w:bottom w:val="single" w:color="auto" w:sz="4" w:space="0"/>
              <w:right w:val="single" w:color="auto" w:sz="4" w:space="0"/>
            </w:tcBorders>
            <w:shd w:val="clear" w:color="auto" w:fill="auto"/>
            <w:noWrap/>
            <w:vAlign w:val="center"/>
          </w:tcPr>
          <w:p w14:paraId="56AEBCB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022AFF5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xml:space="preserve">05 câmeras bullet full hd 1080p – com infravermelho </w:t>
            </w:r>
            <w:r>
              <w:rPr>
                <w:rFonts w:ascii="Arial" w:hAnsi="Arial" w:eastAsia="Arial" w:cs="Arial"/>
                <w:sz w:val="16"/>
                <w:szCs w:val="16"/>
                <w:rtl w:val="0"/>
              </w:rPr>
              <w:br w:type="textWrapping"/>
            </w:r>
            <w:r>
              <w:rPr>
                <w:rFonts w:ascii="Arial" w:hAnsi="Arial" w:eastAsia="Arial" w:cs="Arial"/>
                <w:sz w:val="16"/>
                <w:szCs w:val="16"/>
                <w:rtl w:val="0"/>
              </w:rPr>
              <w:t>01 HD de  2 tera byte interno e dvr full HD 5 canais</w:t>
            </w:r>
            <w:r>
              <w:rPr>
                <w:rFonts w:ascii="Arial" w:hAnsi="Arial" w:eastAsia="Arial" w:cs="Arial"/>
                <w:sz w:val="16"/>
                <w:szCs w:val="16"/>
                <w:rtl w:val="0"/>
              </w:rPr>
              <w:br w:type="textWrapping"/>
            </w:r>
            <w:r>
              <w:rPr>
                <w:rFonts w:ascii="Arial" w:hAnsi="Arial" w:eastAsia="Arial" w:cs="Arial"/>
                <w:sz w:val="16"/>
                <w:szCs w:val="16"/>
                <w:rtl w:val="0"/>
              </w:rPr>
              <w:t xml:space="preserve">01 (uma) fonte eletrônica chaveada 12v 10 a bivolt, </w:t>
            </w:r>
            <w:r>
              <w:rPr>
                <w:rFonts w:ascii="Arial" w:hAnsi="Arial" w:eastAsia="Arial" w:cs="Arial"/>
                <w:sz w:val="16"/>
                <w:szCs w:val="16"/>
                <w:rtl w:val="0"/>
              </w:rPr>
              <w:br w:type="textWrapping"/>
            </w:r>
            <w:r>
              <w:rPr>
                <w:rFonts w:ascii="Arial" w:hAnsi="Arial" w:eastAsia="Arial" w:cs="Arial"/>
                <w:sz w:val="16"/>
                <w:szCs w:val="16"/>
                <w:rtl w:val="0"/>
              </w:rPr>
              <w:t>100 (cem) metros de cabo coaxial flexível 4mm 80% de malha;  20 conectores BNC anti ruído parafuso e mola</w:t>
            </w:r>
            <w:r>
              <w:rPr>
                <w:rFonts w:ascii="Arial" w:hAnsi="Arial" w:eastAsia="Arial" w:cs="Arial"/>
                <w:sz w:val="16"/>
                <w:szCs w:val="16"/>
                <w:rtl w:val="0"/>
              </w:rPr>
              <w:br w:type="textWrapping"/>
            </w:r>
            <w:r>
              <w:rPr>
                <w:rFonts w:ascii="Arial" w:hAnsi="Arial" w:eastAsia="Arial" w:cs="Arial"/>
                <w:sz w:val="16"/>
                <w:szCs w:val="16"/>
                <w:rtl w:val="0"/>
              </w:rPr>
              <w:t>10 conectores p4 macho com  borne 01 mouse USB</w:t>
            </w:r>
          </w:p>
        </w:tc>
        <w:tc>
          <w:tcPr>
            <w:tcW w:w="734" w:type="dxa"/>
            <w:tcBorders>
              <w:top w:val="nil"/>
              <w:left w:val="nil"/>
              <w:bottom w:val="single" w:color="auto" w:sz="4" w:space="0"/>
              <w:right w:val="single" w:color="auto" w:sz="4" w:space="0"/>
            </w:tcBorders>
            <w:shd w:val="clear" w:color="auto" w:fill="auto"/>
            <w:noWrap/>
            <w:vAlign w:val="center"/>
          </w:tcPr>
          <w:p w14:paraId="6E2ECA6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B5EB97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04</w:t>
            </w:r>
          </w:p>
        </w:tc>
        <w:tc>
          <w:tcPr>
            <w:tcW w:w="1230" w:type="dxa"/>
            <w:tcBorders>
              <w:top w:val="nil"/>
              <w:left w:val="single" w:color="auto" w:sz="4" w:space="0"/>
              <w:bottom w:val="single" w:color="auto" w:sz="4" w:space="0"/>
              <w:right w:val="single" w:color="auto" w:sz="4" w:space="0"/>
            </w:tcBorders>
          </w:tcPr>
          <w:p w14:paraId="6617316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5E2CA93">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456DC8D">
            <w:pPr>
              <w:wordWrap w:val="0"/>
              <w:spacing w:after="0" w:line="240" w:lineRule="auto"/>
              <w:jc w:val="center"/>
              <w:rPr>
                <w:rFonts w:ascii="Arial" w:hAnsi="Arial" w:cs="Arial"/>
                <w:kern w:val="2"/>
                <w:sz w:val="16"/>
                <w:szCs w:val="16"/>
              </w:rPr>
            </w:pPr>
          </w:p>
        </w:tc>
      </w:tr>
      <w:tr w14:paraId="540E03F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452FA4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31</w:t>
            </w:r>
          </w:p>
        </w:tc>
        <w:tc>
          <w:tcPr>
            <w:tcW w:w="4216" w:type="dxa"/>
            <w:tcBorders>
              <w:top w:val="nil"/>
              <w:left w:val="nil"/>
              <w:bottom w:val="single" w:color="auto" w:sz="4" w:space="0"/>
              <w:right w:val="single" w:color="auto" w:sz="4" w:space="0"/>
            </w:tcBorders>
            <w:shd w:val="clear" w:color="auto" w:fill="auto"/>
            <w:noWrap/>
            <w:vAlign w:val="center"/>
          </w:tcPr>
          <w:p w14:paraId="0950954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47EFB2E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02 câmeras bullet full hd 1080p – com infravermelho </w:t>
            </w:r>
            <w:r>
              <w:rPr>
                <w:rFonts w:ascii="Arial" w:hAnsi="Arial" w:eastAsia="Arial" w:cs="Arial"/>
                <w:sz w:val="16"/>
                <w:szCs w:val="16"/>
                <w:rtl w:val="0"/>
              </w:rPr>
              <w:br w:type="textWrapping"/>
            </w:r>
            <w:r>
              <w:rPr>
                <w:rFonts w:ascii="Arial" w:hAnsi="Arial" w:eastAsia="Arial" w:cs="Arial"/>
                <w:sz w:val="16"/>
                <w:szCs w:val="16"/>
                <w:rtl w:val="0"/>
              </w:rPr>
              <w:t>01 HD de  1 tera byte interno e dvr full HD 2 canais</w:t>
            </w:r>
            <w:r>
              <w:rPr>
                <w:rFonts w:ascii="Arial" w:hAnsi="Arial" w:eastAsia="Arial" w:cs="Arial"/>
                <w:sz w:val="16"/>
                <w:szCs w:val="16"/>
                <w:rtl w:val="0"/>
              </w:rPr>
              <w:br w:type="textWrapping"/>
            </w:r>
            <w:r>
              <w:rPr>
                <w:rFonts w:ascii="Arial" w:hAnsi="Arial" w:eastAsia="Arial" w:cs="Arial"/>
                <w:sz w:val="16"/>
                <w:szCs w:val="16"/>
                <w:rtl w:val="0"/>
              </w:rPr>
              <w:t xml:space="preserve">01 (uma) fonte eletrônica chaveada 12v 10 a bivolt, </w:t>
            </w:r>
            <w:r>
              <w:rPr>
                <w:rFonts w:ascii="Arial" w:hAnsi="Arial" w:eastAsia="Arial" w:cs="Arial"/>
                <w:sz w:val="16"/>
                <w:szCs w:val="16"/>
                <w:rtl w:val="0"/>
              </w:rPr>
              <w:br w:type="textWrapping"/>
            </w:r>
            <w:r>
              <w:rPr>
                <w:rFonts w:ascii="Arial" w:hAnsi="Arial" w:eastAsia="Arial" w:cs="Arial"/>
                <w:sz w:val="16"/>
                <w:szCs w:val="16"/>
                <w:rtl w:val="0"/>
              </w:rPr>
              <w:t xml:space="preserve">50 (cem) metros de cabo coaxial flexível 4mm 80% de malha; </w:t>
            </w:r>
          </w:p>
          <w:p w14:paraId="69B179F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8 conectores BNC anti ruído parafuso e mola</w:t>
            </w:r>
            <w:r>
              <w:rPr>
                <w:rFonts w:ascii="Arial" w:hAnsi="Arial" w:eastAsia="Arial" w:cs="Arial"/>
                <w:sz w:val="16"/>
                <w:szCs w:val="16"/>
                <w:rtl w:val="0"/>
              </w:rPr>
              <w:br w:type="textWrapping"/>
            </w:r>
            <w:r>
              <w:rPr>
                <w:rFonts w:ascii="Arial" w:hAnsi="Arial" w:eastAsia="Arial" w:cs="Arial"/>
                <w:sz w:val="16"/>
                <w:szCs w:val="16"/>
                <w:rtl w:val="0"/>
              </w:rPr>
              <w:t>04 conectores p4 macho com  borne</w:t>
            </w:r>
          </w:p>
          <w:p w14:paraId="3314BD8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01 mouse USB</w:t>
            </w:r>
          </w:p>
        </w:tc>
        <w:tc>
          <w:tcPr>
            <w:tcW w:w="734" w:type="dxa"/>
            <w:tcBorders>
              <w:top w:val="nil"/>
              <w:left w:val="nil"/>
              <w:bottom w:val="single" w:color="auto" w:sz="4" w:space="0"/>
              <w:right w:val="single" w:color="auto" w:sz="4" w:space="0"/>
            </w:tcBorders>
            <w:shd w:val="clear" w:color="auto" w:fill="auto"/>
            <w:noWrap/>
            <w:vAlign w:val="center"/>
          </w:tcPr>
          <w:p w14:paraId="5DD988C2">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C3A1E6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2007B8BC">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F27552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A8BAB1F">
            <w:pPr>
              <w:wordWrap w:val="0"/>
              <w:spacing w:after="0" w:line="240" w:lineRule="auto"/>
              <w:jc w:val="center"/>
              <w:rPr>
                <w:rFonts w:ascii="Arial" w:hAnsi="Arial" w:cs="Arial"/>
                <w:kern w:val="2"/>
                <w:sz w:val="16"/>
                <w:szCs w:val="16"/>
              </w:rPr>
            </w:pPr>
          </w:p>
        </w:tc>
      </w:tr>
      <w:tr w14:paraId="09DA46E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8C9591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32</w:t>
            </w:r>
          </w:p>
        </w:tc>
        <w:tc>
          <w:tcPr>
            <w:tcW w:w="4216" w:type="dxa"/>
            <w:tcBorders>
              <w:top w:val="nil"/>
              <w:left w:val="nil"/>
              <w:bottom w:val="single" w:color="auto" w:sz="4" w:space="0"/>
              <w:right w:val="single" w:color="auto" w:sz="4" w:space="0"/>
            </w:tcBorders>
            <w:shd w:val="clear" w:color="auto" w:fill="auto"/>
            <w:noWrap/>
            <w:vAlign w:val="center"/>
          </w:tcPr>
          <w:p w14:paraId="329E156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VENTILADOR DE PAREDE, 60cm, voltagem 110v, cor predominante preto, potência mínima 140w, grade de proteção metálica removível, ajuste de inclinação, ajuste de velocidade, silencioso, garantia mínima de 01 ano. selo de eficiência energética – classificação a</w:t>
            </w:r>
          </w:p>
        </w:tc>
        <w:tc>
          <w:tcPr>
            <w:tcW w:w="734" w:type="dxa"/>
            <w:tcBorders>
              <w:top w:val="nil"/>
              <w:left w:val="nil"/>
              <w:bottom w:val="single" w:color="auto" w:sz="4" w:space="0"/>
              <w:right w:val="single" w:color="auto" w:sz="4" w:space="0"/>
            </w:tcBorders>
            <w:shd w:val="clear" w:color="auto" w:fill="auto"/>
            <w:noWrap/>
            <w:vAlign w:val="center"/>
          </w:tcPr>
          <w:p w14:paraId="6B765723">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91DCBD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02</w:t>
            </w:r>
          </w:p>
        </w:tc>
        <w:tc>
          <w:tcPr>
            <w:tcW w:w="1230" w:type="dxa"/>
            <w:tcBorders>
              <w:top w:val="nil"/>
              <w:left w:val="single" w:color="auto" w:sz="4" w:space="0"/>
              <w:bottom w:val="single" w:color="auto" w:sz="4" w:space="0"/>
              <w:right w:val="single" w:color="auto" w:sz="4" w:space="0"/>
            </w:tcBorders>
          </w:tcPr>
          <w:p w14:paraId="4B8B193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6CF37A6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47A9AD8">
            <w:pPr>
              <w:wordWrap w:val="0"/>
              <w:spacing w:after="0" w:line="240" w:lineRule="auto"/>
              <w:jc w:val="center"/>
              <w:rPr>
                <w:rFonts w:ascii="Arial" w:hAnsi="Arial" w:cs="Arial"/>
                <w:kern w:val="2"/>
                <w:sz w:val="16"/>
                <w:szCs w:val="16"/>
              </w:rPr>
            </w:pPr>
          </w:p>
        </w:tc>
      </w:tr>
      <w:tr w14:paraId="246E347F">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A8CC4F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33</w:t>
            </w:r>
          </w:p>
        </w:tc>
        <w:tc>
          <w:tcPr>
            <w:tcW w:w="4216" w:type="dxa"/>
            <w:tcBorders>
              <w:top w:val="nil"/>
              <w:left w:val="nil"/>
              <w:bottom w:val="single" w:color="auto" w:sz="4" w:space="0"/>
              <w:right w:val="single" w:color="auto" w:sz="4" w:space="0"/>
            </w:tcBorders>
            <w:shd w:val="clear" w:color="auto" w:fill="auto"/>
            <w:noWrap/>
            <w:vAlign w:val="center"/>
          </w:tcPr>
          <w:p w14:paraId="49076A0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IMPRESSORA MULTIFUNCIONAL LASER A3</w:t>
            </w:r>
          </w:p>
          <w:p w14:paraId="2B25EBF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a) Tecnologia laser b) Velocidade de impressão de 50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lPv4 ou Rede TCP/IP lpv6 g) Acompanhada de software para gerenciamento remoto permitindo configuração, visualização do status do suprimento e da disponibilidade do equipamento h) Tipo de Mídia: papel, envelope, etiqueta e transparências i) Tamanhos: A3, A4, carta, ofício e executivo j) Alimentação do papel: bandeja {s) de entrada com capacidade de 1000 folhas e de saída com capacidade de 500 folhas k) Impressão automática frente e verso (duplex) I) Memória RAM de 256 MB ou superior m) Interfaces: USB 2.0 e Ethernet 10/100 Mbps (RJ-45) internas e do próprio fabricante n) Tensào de alimentação 110V/220V, interna ou provida por estabilizador externo, acompanhada de cabo de alimentação, com no mínimo 1,5m de comprimento o) Manuais técnicos em português acompanhando o equipamento p) Permitir impressão confidencial, com uso de senhas individuais programáveis para os usuários, como também, impressão direta tendo como origem dispositivo de memória externo (pen drive ou cartão de memória)</w:t>
            </w:r>
          </w:p>
        </w:tc>
        <w:tc>
          <w:tcPr>
            <w:tcW w:w="734" w:type="dxa"/>
            <w:tcBorders>
              <w:top w:val="nil"/>
              <w:left w:val="nil"/>
              <w:bottom w:val="single" w:color="auto" w:sz="4" w:space="0"/>
              <w:right w:val="single" w:color="auto" w:sz="4" w:space="0"/>
            </w:tcBorders>
            <w:shd w:val="clear" w:color="auto" w:fill="auto"/>
            <w:noWrap/>
            <w:vAlign w:val="center"/>
          </w:tcPr>
          <w:p w14:paraId="41A40434">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3AEEAA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2F57868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C4ED9D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FD43D1C">
            <w:pPr>
              <w:wordWrap w:val="0"/>
              <w:spacing w:after="0" w:line="240" w:lineRule="auto"/>
              <w:jc w:val="center"/>
              <w:rPr>
                <w:rFonts w:ascii="Arial" w:hAnsi="Arial" w:cs="Arial"/>
                <w:kern w:val="2"/>
                <w:sz w:val="16"/>
                <w:szCs w:val="16"/>
              </w:rPr>
            </w:pPr>
          </w:p>
        </w:tc>
      </w:tr>
      <w:tr w14:paraId="392F23BE">
        <w:tblPrEx>
          <w:tblCellMar>
            <w:top w:w="0" w:type="dxa"/>
            <w:left w:w="70" w:type="dxa"/>
            <w:bottom w:w="0" w:type="dxa"/>
            <w:right w:w="70" w:type="dxa"/>
          </w:tblCellMar>
        </w:tblPrEx>
        <w:trPr>
          <w:trHeight w:val="324" w:hRule="atLeast"/>
          <w:jc w:val="center"/>
        </w:trPr>
        <w:tc>
          <w:tcPr>
            <w:tcW w:w="9032" w:type="dxa"/>
            <w:gridSpan w:val="6"/>
            <w:tcBorders>
              <w:top w:val="single" w:color="auto" w:sz="4" w:space="0"/>
              <w:left w:val="single" w:color="auto" w:sz="4" w:space="0"/>
              <w:bottom w:val="single" w:color="auto" w:sz="4" w:space="0"/>
              <w:right w:val="single" w:color="auto" w:sz="4" w:space="0"/>
            </w:tcBorders>
            <w:noWrap/>
            <w:vAlign w:val="center"/>
          </w:tcPr>
          <w:p w14:paraId="7DFCD50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155" w:type="dxa"/>
            <w:tcBorders>
              <w:top w:val="single" w:color="auto" w:sz="4" w:space="0"/>
              <w:left w:val="single" w:color="auto" w:sz="4" w:space="0"/>
              <w:bottom w:val="single" w:color="auto" w:sz="4" w:space="0"/>
              <w:right w:val="single" w:color="auto" w:sz="4" w:space="0"/>
            </w:tcBorders>
            <w:noWrap/>
            <w:vAlign w:val="center"/>
          </w:tcPr>
          <w:p w14:paraId="74E846B6">
            <w:pPr>
              <w:spacing w:line="240" w:lineRule="auto"/>
              <w:jc w:val="center"/>
              <w:rPr>
                <w:rFonts w:ascii="Arial" w:hAnsi="Arial" w:cs="Arial"/>
                <w:kern w:val="2"/>
                <w:sz w:val="16"/>
                <w:szCs w:val="16"/>
                <w:shd w:val="clear" w:color="auto" w:fill="FFFFFF"/>
              </w:rPr>
            </w:pPr>
          </w:p>
        </w:tc>
      </w:tr>
    </w:tbl>
    <w:p w14:paraId="61BB3A11">
      <w:pPr>
        <w:spacing w:line="276" w:lineRule="auto"/>
        <w:ind w:left="-142"/>
        <w:rPr>
          <w:rFonts w:ascii="Arial" w:hAnsi="Arial" w:cs="Arial"/>
          <w:sz w:val="18"/>
          <w:szCs w:val="18"/>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w:t>
      </w:r>
      <w:r>
        <w:rPr>
          <w:rFonts w:hint="default" w:ascii="Arial" w:hAnsi="Arial" w:cs="Arial"/>
          <w:b/>
          <w:bCs/>
          <w:sz w:val="20"/>
          <w:szCs w:val="20"/>
          <w:lang w:val="pt-BR"/>
        </w:rPr>
        <w:t>6</w:t>
      </w:r>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090/2025</w:t>
      </w:r>
      <w:r>
        <w:rPr>
          <w:rFonts w:hint="default" w:ascii="Arial" w:hAnsi="Arial" w:cs="Arial"/>
          <w:sz w:val="17"/>
          <w:szCs w:val="17"/>
        </w:rPr>
        <w:t xml:space="preserve">, Processo Administrativo n.º </w:t>
      </w:r>
      <w:r>
        <w:rPr>
          <w:rFonts w:hint="default" w:ascii="Arial" w:hAnsi="Arial" w:cs="Arial"/>
          <w:sz w:val="17"/>
          <w:szCs w:val="17"/>
          <w:lang w:val="pt-BR"/>
        </w:rPr>
        <w:t>202/2025</w:t>
      </w:r>
      <w:r>
        <w:rPr>
          <w:rFonts w:hint="default" w:ascii="Arial" w:hAnsi="Arial" w:cs="Arial"/>
          <w:sz w:val="17"/>
          <w:szCs w:val="17"/>
        </w:rPr>
        <w:t xml:space="preserve">, Pregão Eletrônico n° </w:t>
      </w:r>
      <w:r>
        <w:rPr>
          <w:rFonts w:hint="default" w:ascii="Arial" w:hAnsi="Arial" w:cs="Arial"/>
          <w:sz w:val="17"/>
          <w:szCs w:val="17"/>
          <w:lang w:val="pt-BR"/>
        </w:rPr>
        <w:t>093/2025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itens de mobiliário, aparelhos e utensílios domésticos em atendimento às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187" w:type="dxa"/>
        <w:jc w:val="center"/>
        <w:tblLayout w:type="fixed"/>
        <w:tblCellMar>
          <w:top w:w="0" w:type="dxa"/>
          <w:left w:w="70" w:type="dxa"/>
          <w:bottom w:w="0" w:type="dxa"/>
          <w:right w:w="70" w:type="dxa"/>
        </w:tblCellMar>
      </w:tblPr>
      <w:tblGrid>
        <w:gridCol w:w="541"/>
        <w:gridCol w:w="4216"/>
        <w:gridCol w:w="734"/>
        <w:gridCol w:w="961"/>
        <w:gridCol w:w="1230"/>
        <w:gridCol w:w="1350"/>
        <w:gridCol w:w="1155"/>
      </w:tblGrid>
      <w:tr w14:paraId="5C2689C2">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0CA83119">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216" w:type="dxa"/>
            <w:tcBorders>
              <w:top w:val="single" w:color="auto" w:sz="4" w:space="0"/>
              <w:left w:val="nil"/>
              <w:bottom w:val="single" w:color="auto" w:sz="4" w:space="0"/>
              <w:right w:val="single" w:color="auto" w:sz="4" w:space="0"/>
            </w:tcBorders>
            <w:noWrap/>
            <w:vAlign w:val="center"/>
          </w:tcPr>
          <w:p w14:paraId="7611E00B">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734" w:type="dxa"/>
            <w:tcBorders>
              <w:top w:val="single" w:color="auto" w:sz="4" w:space="0"/>
              <w:left w:val="nil"/>
              <w:bottom w:val="single" w:color="auto" w:sz="4" w:space="0"/>
              <w:right w:val="single" w:color="auto" w:sz="4" w:space="0"/>
            </w:tcBorders>
            <w:noWrap/>
            <w:vAlign w:val="center"/>
          </w:tcPr>
          <w:p w14:paraId="076B6252">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61" w:type="dxa"/>
            <w:tcBorders>
              <w:top w:val="single" w:color="auto" w:sz="4" w:space="0"/>
              <w:left w:val="single" w:color="auto" w:sz="4" w:space="0"/>
              <w:bottom w:val="single" w:color="auto" w:sz="4" w:space="0"/>
              <w:right w:val="single" w:color="auto" w:sz="4" w:space="0"/>
            </w:tcBorders>
            <w:noWrap/>
            <w:vAlign w:val="center"/>
          </w:tcPr>
          <w:p w14:paraId="23B616AF">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30" w:type="dxa"/>
            <w:tcBorders>
              <w:top w:val="single" w:color="auto" w:sz="4" w:space="0"/>
              <w:left w:val="single" w:color="auto" w:sz="4" w:space="0"/>
              <w:bottom w:val="single" w:color="auto" w:sz="4" w:space="0"/>
              <w:right w:val="single" w:color="auto" w:sz="4" w:space="0"/>
            </w:tcBorders>
          </w:tcPr>
          <w:p w14:paraId="0A9B0CD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350" w:type="dxa"/>
            <w:tcBorders>
              <w:top w:val="single" w:color="auto" w:sz="4" w:space="0"/>
              <w:left w:val="single" w:color="auto" w:sz="4" w:space="0"/>
              <w:bottom w:val="single" w:color="auto" w:sz="4" w:space="0"/>
              <w:right w:val="single" w:color="auto" w:sz="4" w:space="0"/>
            </w:tcBorders>
          </w:tcPr>
          <w:p w14:paraId="181E171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05CD0B25">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F46163A">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5C113FA">
            <w:pPr>
              <w:spacing w:line="240" w:lineRule="auto"/>
              <w:jc w:val="center"/>
              <w:rPr>
                <w:rFonts w:ascii="Arial" w:hAnsi="Arial" w:cs="Arial"/>
                <w:kern w:val="2"/>
                <w:sz w:val="16"/>
                <w:szCs w:val="16"/>
              </w:rPr>
            </w:pPr>
            <w:r>
              <w:rPr>
                <w:rFonts w:ascii="Arial" w:hAnsi="Arial" w:cs="Arial"/>
                <w:kern w:val="2"/>
                <w:sz w:val="16"/>
                <w:szCs w:val="16"/>
              </w:rPr>
              <w:t>1</w:t>
            </w:r>
          </w:p>
        </w:tc>
        <w:tc>
          <w:tcPr>
            <w:tcW w:w="4216" w:type="dxa"/>
            <w:tcBorders>
              <w:top w:val="nil"/>
              <w:left w:val="nil"/>
              <w:bottom w:val="single" w:color="auto" w:sz="4" w:space="0"/>
              <w:right w:val="single" w:color="auto" w:sz="4" w:space="0"/>
            </w:tcBorders>
            <w:shd w:val="clear" w:color="auto" w:fill="auto"/>
            <w:noWrap/>
            <w:vAlign w:val="center"/>
          </w:tcPr>
          <w:p w14:paraId="22ACD1DA">
            <w:pPr>
              <w:autoSpaceDE w:val="0"/>
              <w:autoSpaceDN w:val="0"/>
              <w:adjustRightInd w:val="0"/>
              <w:spacing w:after="0" w:line="240" w:lineRule="auto"/>
              <w:jc w:val="both"/>
              <w:rPr>
                <w:rFonts w:ascii="Arial" w:hAnsi="Arial" w:eastAsia="Arial" w:cs="Arial"/>
                <w:sz w:val="16"/>
                <w:szCs w:val="16"/>
                <w:rtl w:val="0"/>
                <w:lang w:val="pt-BR" w:eastAsia="en-US"/>
              </w:rPr>
            </w:pPr>
            <w:r>
              <w:rPr>
                <w:rFonts w:ascii="Arial" w:hAnsi="Arial" w:eastAsia="Arial" w:cs="Arial"/>
                <w:sz w:val="16"/>
                <w:szCs w:val="16"/>
                <w:rtl w:val="0"/>
              </w:rPr>
              <w:t>CALDEIRÃO 15 litros - matéria-prima: alumínio fundido, espessura 5,0 mm; com alças: com 02 alças em alumínio com tampa; complemento especificação: caldeirão confeccionado em alumínio fundido de alta resistência e qualidade acabamento: superfície lisa tipo alumínio fosco ou polido 10</w:t>
            </w:r>
          </w:p>
        </w:tc>
        <w:tc>
          <w:tcPr>
            <w:tcW w:w="734" w:type="dxa"/>
            <w:tcBorders>
              <w:top w:val="nil"/>
              <w:left w:val="nil"/>
              <w:bottom w:val="single" w:color="auto" w:sz="4" w:space="0"/>
              <w:right w:val="single" w:color="auto" w:sz="4" w:space="0"/>
            </w:tcBorders>
            <w:shd w:val="clear" w:color="auto" w:fill="auto"/>
            <w:noWrap/>
            <w:vAlign w:val="center"/>
          </w:tcPr>
          <w:p w14:paraId="31DFE255">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7E13025">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5658726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F521057">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54E8AAD">
            <w:pPr>
              <w:wordWrap w:val="0"/>
              <w:spacing w:after="0" w:line="240" w:lineRule="auto"/>
              <w:jc w:val="center"/>
              <w:rPr>
                <w:rFonts w:ascii="Arial" w:hAnsi="Arial" w:cs="Arial"/>
                <w:kern w:val="2"/>
                <w:sz w:val="16"/>
                <w:szCs w:val="16"/>
              </w:rPr>
            </w:pPr>
          </w:p>
        </w:tc>
      </w:tr>
      <w:tr w14:paraId="5F8DBF3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ACD694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216" w:type="dxa"/>
            <w:tcBorders>
              <w:top w:val="nil"/>
              <w:left w:val="nil"/>
              <w:bottom w:val="single" w:color="auto" w:sz="4" w:space="0"/>
              <w:right w:val="single" w:color="auto" w:sz="4" w:space="0"/>
            </w:tcBorders>
            <w:shd w:val="clear" w:color="auto" w:fill="auto"/>
            <w:noWrap/>
            <w:vAlign w:val="center"/>
          </w:tcPr>
          <w:p w14:paraId="6C37FD2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CALDEIRÃO 20 litros - matéria-prima: alumínio fundido, espessura 5,0 mm; com 02 alças em alumínio; com tampa; complemento especificação: caldeirão confeccionado em alumínio fundido de alta resistência e qualidade acabamento: superfície lisa tipo alumínio fosco ou polido</w:t>
            </w:r>
          </w:p>
        </w:tc>
        <w:tc>
          <w:tcPr>
            <w:tcW w:w="734" w:type="dxa"/>
            <w:tcBorders>
              <w:top w:val="nil"/>
              <w:left w:val="nil"/>
              <w:bottom w:val="single" w:color="auto" w:sz="4" w:space="0"/>
              <w:right w:val="single" w:color="auto" w:sz="4" w:space="0"/>
            </w:tcBorders>
            <w:shd w:val="clear" w:color="auto" w:fill="auto"/>
            <w:noWrap/>
            <w:vAlign w:val="center"/>
          </w:tcPr>
          <w:p w14:paraId="29E3C74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43C712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6717C4F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216CCB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DDA9F17">
            <w:pPr>
              <w:wordWrap w:val="0"/>
              <w:spacing w:after="0" w:line="240" w:lineRule="auto"/>
              <w:jc w:val="center"/>
              <w:rPr>
                <w:rFonts w:ascii="Arial" w:hAnsi="Arial" w:cs="Arial"/>
                <w:kern w:val="2"/>
                <w:sz w:val="16"/>
                <w:szCs w:val="16"/>
              </w:rPr>
            </w:pPr>
          </w:p>
        </w:tc>
      </w:tr>
      <w:tr w14:paraId="5330C5D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8061F9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216" w:type="dxa"/>
            <w:tcBorders>
              <w:top w:val="nil"/>
              <w:left w:val="nil"/>
              <w:bottom w:val="single" w:color="auto" w:sz="4" w:space="0"/>
              <w:right w:val="single" w:color="auto" w:sz="4" w:space="0"/>
            </w:tcBorders>
            <w:shd w:val="clear" w:color="auto" w:fill="auto"/>
            <w:noWrap/>
            <w:vAlign w:val="center"/>
          </w:tcPr>
          <w:p w14:paraId="50AD971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DE PRESSÃO 10 litros matéria-prima: alumínio polido; capacidade: 10 litros</w:t>
            </w:r>
          </w:p>
        </w:tc>
        <w:tc>
          <w:tcPr>
            <w:tcW w:w="734" w:type="dxa"/>
            <w:tcBorders>
              <w:top w:val="nil"/>
              <w:left w:val="nil"/>
              <w:bottom w:val="single" w:color="auto" w:sz="4" w:space="0"/>
              <w:right w:val="single" w:color="auto" w:sz="4" w:space="0"/>
            </w:tcBorders>
            <w:shd w:val="clear" w:color="auto" w:fill="auto"/>
            <w:noWrap/>
            <w:vAlign w:val="center"/>
          </w:tcPr>
          <w:p w14:paraId="32739B2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899D45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56</w:t>
            </w:r>
          </w:p>
        </w:tc>
        <w:tc>
          <w:tcPr>
            <w:tcW w:w="1230" w:type="dxa"/>
            <w:tcBorders>
              <w:top w:val="nil"/>
              <w:left w:val="single" w:color="auto" w:sz="4" w:space="0"/>
              <w:bottom w:val="single" w:color="auto" w:sz="4" w:space="0"/>
              <w:right w:val="single" w:color="auto" w:sz="4" w:space="0"/>
            </w:tcBorders>
          </w:tcPr>
          <w:p w14:paraId="6F9F8DF8">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A0B422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F852AC2">
            <w:pPr>
              <w:wordWrap w:val="0"/>
              <w:spacing w:after="0" w:line="240" w:lineRule="auto"/>
              <w:jc w:val="center"/>
              <w:rPr>
                <w:rFonts w:ascii="Arial" w:hAnsi="Arial" w:cs="Arial"/>
                <w:kern w:val="2"/>
                <w:sz w:val="16"/>
                <w:szCs w:val="16"/>
              </w:rPr>
            </w:pPr>
          </w:p>
        </w:tc>
      </w:tr>
      <w:tr w14:paraId="4DCD500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DF805F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216" w:type="dxa"/>
            <w:tcBorders>
              <w:top w:val="nil"/>
              <w:left w:val="nil"/>
              <w:bottom w:val="single" w:color="auto" w:sz="4" w:space="0"/>
              <w:right w:val="single" w:color="auto" w:sz="4" w:space="0"/>
            </w:tcBorders>
            <w:shd w:val="clear" w:color="auto" w:fill="auto"/>
            <w:noWrap/>
            <w:vAlign w:val="center"/>
          </w:tcPr>
          <w:p w14:paraId="7AF98A73">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DE PRESSÃO 20 litros matéria-prima: alumínio polido; capacidade: 20 litros</w:t>
            </w:r>
          </w:p>
        </w:tc>
        <w:tc>
          <w:tcPr>
            <w:tcW w:w="734" w:type="dxa"/>
            <w:tcBorders>
              <w:top w:val="nil"/>
              <w:left w:val="nil"/>
              <w:bottom w:val="single" w:color="auto" w:sz="4" w:space="0"/>
              <w:right w:val="single" w:color="auto" w:sz="4" w:space="0"/>
            </w:tcBorders>
            <w:shd w:val="clear" w:color="auto" w:fill="auto"/>
            <w:noWrap/>
            <w:vAlign w:val="center"/>
          </w:tcPr>
          <w:p w14:paraId="5A19858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7EAB6B5">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21FE5AA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F32595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B6C599D">
            <w:pPr>
              <w:wordWrap w:val="0"/>
              <w:spacing w:after="0" w:line="240" w:lineRule="auto"/>
              <w:jc w:val="center"/>
              <w:rPr>
                <w:rFonts w:ascii="Arial" w:hAnsi="Arial" w:cs="Arial"/>
                <w:kern w:val="2"/>
                <w:sz w:val="16"/>
                <w:szCs w:val="16"/>
              </w:rPr>
            </w:pPr>
          </w:p>
        </w:tc>
      </w:tr>
      <w:tr w14:paraId="431322D7">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5692A5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216" w:type="dxa"/>
            <w:tcBorders>
              <w:top w:val="nil"/>
              <w:left w:val="nil"/>
              <w:bottom w:val="single" w:color="auto" w:sz="4" w:space="0"/>
              <w:right w:val="single" w:color="auto" w:sz="4" w:space="0"/>
            </w:tcBorders>
            <w:shd w:val="clear" w:color="auto" w:fill="auto"/>
            <w:noWrap/>
            <w:vAlign w:val="center"/>
          </w:tcPr>
          <w:p w14:paraId="3CDD6503">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de 15 litros, cozinha industrial - tipo: comum; matéria prima:alumínio batido; capacidade: entre 15 e 17 litros;</w:t>
            </w:r>
          </w:p>
        </w:tc>
        <w:tc>
          <w:tcPr>
            <w:tcW w:w="734" w:type="dxa"/>
            <w:tcBorders>
              <w:top w:val="nil"/>
              <w:left w:val="nil"/>
              <w:bottom w:val="single" w:color="auto" w:sz="4" w:space="0"/>
              <w:right w:val="single" w:color="auto" w:sz="4" w:space="0"/>
            </w:tcBorders>
            <w:shd w:val="clear" w:color="auto" w:fill="auto"/>
            <w:noWrap/>
            <w:vAlign w:val="center"/>
          </w:tcPr>
          <w:p w14:paraId="5405B0B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872647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3E72768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B1FEEB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06BFBFF">
            <w:pPr>
              <w:wordWrap w:val="0"/>
              <w:spacing w:after="0" w:line="240" w:lineRule="auto"/>
              <w:jc w:val="center"/>
              <w:rPr>
                <w:rFonts w:ascii="Arial" w:hAnsi="Arial" w:cs="Arial"/>
                <w:kern w:val="2"/>
                <w:sz w:val="16"/>
                <w:szCs w:val="16"/>
              </w:rPr>
            </w:pPr>
          </w:p>
        </w:tc>
      </w:tr>
      <w:tr w14:paraId="19E99F0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F8EDCD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216" w:type="dxa"/>
            <w:tcBorders>
              <w:top w:val="nil"/>
              <w:left w:val="nil"/>
              <w:bottom w:val="single" w:color="auto" w:sz="4" w:space="0"/>
              <w:right w:val="single" w:color="auto" w:sz="4" w:space="0"/>
            </w:tcBorders>
            <w:shd w:val="clear" w:color="auto" w:fill="auto"/>
            <w:noWrap/>
            <w:vAlign w:val="center"/>
          </w:tcPr>
          <w:p w14:paraId="27D7F7F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PANELA 20 litros cozinha industrial - tipo: comum; matéria prima: alumínio batido capacidade: 20 e 22 litros</w:t>
            </w:r>
          </w:p>
        </w:tc>
        <w:tc>
          <w:tcPr>
            <w:tcW w:w="734" w:type="dxa"/>
            <w:tcBorders>
              <w:top w:val="nil"/>
              <w:left w:val="nil"/>
              <w:bottom w:val="single" w:color="auto" w:sz="4" w:space="0"/>
              <w:right w:val="single" w:color="auto" w:sz="4" w:space="0"/>
            </w:tcBorders>
            <w:shd w:val="clear" w:color="auto" w:fill="auto"/>
            <w:noWrap/>
            <w:vAlign w:val="center"/>
          </w:tcPr>
          <w:p w14:paraId="277EF3F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5EEE0DA">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20</w:t>
            </w:r>
          </w:p>
        </w:tc>
        <w:tc>
          <w:tcPr>
            <w:tcW w:w="1230" w:type="dxa"/>
            <w:tcBorders>
              <w:top w:val="nil"/>
              <w:left w:val="single" w:color="auto" w:sz="4" w:space="0"/>
              <w:bottom w:val="single" w:color="auto" w:sz="4" w:space="0"/>
              <w:right w:val="single" w:color="auto" w:sz="4" w:space="0"/>
            </w:tcBorders>
          </w:tcPr>
          <w:p w14:paraId="352462B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4AB909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548707C">
            <w:pPr>
              <w:wordWrap w:val="0"/>
              <w:spacing w:after="0" w:line="240" w:lineRule="auto"/>
              <w:jc w:val="center"/>
              <w:rPr>
                <w:rFonts w:ascii="Arial" w:hAnsi="Arial" w:cs="Arial"/>
                <w:kern w:val="2"/>
                <w:sz w:val="16"/>
                <w:szCs w:val="16"/>
              </w:rPr>
            </w:pPr>
          </w:p>
        </w:tc>
      </w:tr>
      <w:tr w14:paraId="21229AE2">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5B430D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216" w:type="dxa"/>
            <w:tcBorders>
              <w:top w:val="nil"/>
              <w:left w:val="nil"/>
              <w:bottom w:val="single" w:color="auto" w:sz="4" w:space="0"/>
              <w:right w:val="single" w:color="auto" w:sz="4" w:space="0"/>
            </w:tcBorders>
            <w:shd w:val="clear" w:color="auto" w:fill="auto"/>
            <w:noWrap/>
            <w:vAlign w:val="center"/>
          </w:tcPr>
          <w:p w14:paraId="322A003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ARMÁRIO DE COZINHA AÉREO confeccionado em aço pintura eletrostática a pó, que dá brilho e protege o produto contra ferrugem, puxadores em abs metalizado com design moderno, fáceis de manusear e  resistentes, dimensões aproximadas  do produto: altura: 40 cm a 50 cm largura: 105 cm a 115 cm profundidade: 28 cm a 35 cm peso: 7.9 kg e 8,5 kg</w:t>
            </w:r>
          </w:p>
        </w:tc>
        <w:tc>
          <w:tcPr>
            <w:tcW w:w="734" w:type="dxa"/>
            <w:tcBorders>
              <w:top w:val="nil"/>
              <w:left w:val="nil"/>
              <w:bottom w:val="single" w:color="auto" w:sz="4" w:space="0"/>
              <w:right w:val="single" w:color="auto" w:sz="4" w:space="0"/>
            </w:tcBorders>
            <w:shd w:val="clear" w:color="auto" w:fill="auto"/>
            <w:noWrap/>
            <w:vAlign w:val="center"/>
          </w:tcPr>
          <w:p w14:paraId="6E64BC6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A265AC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65B7C3D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BE2073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1523426">
            <w:pPr>
              <w:wordWrap w:val="0"/>
              <w:spacing w:after="0" w:line="240" w:lineRule="auto"/>
              <w:jc w:val="center"/>
              <w:rPr>
                <w:rFonts w:ascii="Arial" w:hAnsi="Arial" w:cs="Arial"/>
                <w:kern w:val="2"/>
                <w:sz w:val="16"/>
                <w:szCs w:val="16"/>
              </w:rPr>
            </w:pPr>
          </w:p>
        </w:tc>
      </w:tr>
      <w:tr w14:paraId="7047E0C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1FE72F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216" w:type="dxa"/>
            <w:tcBorders>
              <w:top w:val="nil"/>
              <w:left w:val="nil"/>
              <w:bottom w:val="single" w:color="auto" w:sz="4" w:space="0"/>
              <w:right w:val="single" w:color="auto" w:sz="4" w:space="0"/>
            </w:tcBorders>
            <w:shd w:val="clear" w:color="auto" w:fill="auto"/>
            <w:noWrap/>
            <w:vAlign w:val="center"/>
          </w:tcPr>
          <w:p w14:paraId="13A93BA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LIXEIRA SELETIVA 5 CESTOS 50 LITROS CADA kit composto por cinco coletores de 50 litros para coleta de resíduos orgânicos e seletivos, para área externa, sendo: - um coletor amarelo para vidro, com capacidade de 50 litros; - um coletor azul para papel, com capacidade de 50 litros; - um coletor amarelo para metal, com capacidade de 50 litros; - um coletor vermelho para plástico, com capacidade de 50 litros; - um coletor marrom para lixo orgânico, com capacidade de 50 litros. local • refeitório, pátio coberto, acesso, circulação, terraço. dimensões do conjunto e capacidade do coletor • altura máxima: 1200 mm; • largura máxima: 2500 mm; • profundidade máxima: 550 mm; • capacidade individual do coletor: 50l. características • corpo e tampa em polietileno de alta densidade, 100% virgem e tecnicamente aditivado para oferecer alta resistência ao impacto e a tração. • suporte fabricado em aço com tratamento anticorrosão ou com pintura eletrostática. • aditivação extra com antioxidante e anti uv para os níveis de proteção classe 8 uv – 8,0 que evita o produto desbotar, ressecar ou rachar. • superfícies internas polidas e cantos arredondados. • coletores em cores conforme normas da conama e adesivados conforme o tipo de lixo. • suporte em aço com tratamento anticorrosão. • passível de ser reciclado mecanicamente ao fim de sua vida útil. garantia • mínima de um ano a partir da data da entrega, contra defeitos de fabricação.</w:t>
            </w:r>
          </w:p>
        </w:tc>
        <w:tc>
          <w:tcPr>
            <w:tcW w:w="734" w:type="dxa"/>
            <w:tcBorders>
              <w:top w:val="nil"/>
              <w:left w:val="nil"/>
              <w:bottom w:val="single" w:color="auto" w:sz="4" w:space="0"/>
              <w:right w:val="single" w:color="auto" w:sz="4" w:space="0"/>
            </w:tcBorders>
            <w:shd w:val="clear" w:color="auto" w:fill="auto"/>
            <w:noWrap/>
            <w:vAlign w:val="center"/>
          </w:tcPr>
          <w:p w14:paraId="249FE99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80871A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83</w:t>
            </w:r>
          </w:p>
        </w:tc>
        <w:tc>
          <w:tcPr>
            <w:tcW w:w="1230" w:type="dxa"/>
            <w:tcBorders>
              <w:top w:val="nil"/>
              <w:left w:val="single" w:color="auto" w:sz="4" w:space="0"/>
              <w:bottom w:val="single" w:color="auto" w:sz="4" w:space="0"/>
              <w:right w:val="single" w:color="auto" w:sz="4" w:space="0"/>
            </w:tcBorders>
          </w:tcPr>
          <w:p w14:paraId="4106787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25AD57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564E08E">
            <w:pPr>
              <w:wordWrap w:val="0"/>
              <w:spacing w:after="0" w:line="240" w:lineRule="auto"/>
              <w:jc w:val="center"/>
              <w:rPr>
                <w:rFonts w:ascii="Arial" w:hAnsi="Arial" w:cs="Arial"/>
                <w:kern w:val="2"/>
                <w:sz w:val="16"/>
                <w:szCs w:val="16"/>
              </w:rPr>
            </w:pPr>
          </w:p>
        </w:tc>
      </w:tr>
      <w:tr w14:paraId="2C1D5DFC">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98C593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216" w:type="dxa"/>
            <w:tcBorders>
              <w:top w:val="nil"/>
              <w:left w:val="nil"/>
              <w:bottom w:val="single" w:color="auto" w:sz="4" w:space="0"/>
              <w:right w:val="single" w:color="auto" w:sz="4" w:space="0"/>
            </w:tcBorders>
            <w:shd w:val="clear" w:color="auto" w:fill="auto"/>
            <w:noWrap/>
            <w:vAlign w:val="center"/>
          </w:tcPr>
          <w:p w14:paraId="6272C40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CONJUNTO DE REFEITÓRIO – MBR-03 - azul – (código funap: 004547) – conjunto para refeitório composto de 1 (uma) mesa e 2 (dois) bancos empilháveis. características técnicas e observações: 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 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 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detalhamento.conjunto de refeitório – mbr-03 - azul – (código funap: 004547) – conjunto para refeitório composto de 1 (uma) mesa e 2 (dois) bancos empilháveis. características técnicas e observações: banco de refeitório (código funap: 005323) – assento em mdp, medindo 1350mm (largura) x 350mm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 dimensões acabadas: composto de pés confeccionados em tubo de aço carbono sae 1008, laminado a frio, com costura, diâmetro de 38mm (1 1/2″), em chapa 16 (1,5mm). travessa longitudinal em tubo de aço carbono sae 1008, laminado a frio, com costura, secção quadrada 40mm x 40mm, em chapa 16 (1,5mm). travessas transversais em tubo de aço carbono sae 1008, laminado a frio, com costura, secção retangular 20mm x 50mm, em chapa 16 (1,5mm). pintura dos elementos metálicos em tinta em pó híbrida epóxi / poliéster, eletrostática, brilhante, polimerizada em estufa, espessura mínima de 40 micrometros na cor azul. mesa de refeitório (código funap: 005322) – tampo em mdp, medindo 1500mm (largura) x 840mm (profundidade) e espessura de 25mm, revestido na face superior em laminado melamínico de alta pressão, 0,8mm de espessura, acabamento frost, na cor branca. revestimento da face inferior em laminado melamínico de baixa pressão – bp, acabamento frost, na cor branca. furação e colocação de buchas em zamac, autoatarraxantes, rosca interna 1/4”, 13mm de comprimento, conforme projeto e detalhamento.</w:t>
            </w:r>
          </w:p>
        </w:tc>
        <w:tc>
          <w:tcPr>
            <w:tcW w:w="734" w:type="dxa"/>
            <w:tcBorders>
              <w:top w:val="nil"/>
              <w:left w:val="nil"/>
              <w:bottom w:val="single" w:color="auto" w:sz="4" w:space="0"/>
              <w:right w:val="single" w:color="auto" w:sz="4" w:space="0"/>
            </w:tcBorders>
            <w:shd w:val="clear" w:color="auto" w:fill="auto"/>
            <w:noWrap/>
            <w:vAlign w:val="center"/>
          </w:tcPr>
          <w:p w14:paraId="7645618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471C25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0A07892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65DB850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6F4D0A2">
            <w:pPr>
              <w:wordWrap w:val="0"/>
              <w:spacing w:after="0" w:line="240" w:lineRule="auto"/>
              <w:jc w:val="center"/>
              <w:rPr>
                <w:rFonts w:ascii="Arial" w:hAnsi="Arial" w:cs="Arial"/>
                <w:kern w:val="2"/>
                <w:sz w:val="16"/>
                <w:szCs w:val="16"/>
              </w:rPr>
            </w:pPr>
          </w:p>
        </w:tc>
      </w:tr>
      <w:tr w14:paraId="673AB6F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763F13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216" w:type="dxa"/>
            <w:tcBorders>
              <w:top w:val="nil"/>
              <w:left w:val="nil"/>
              <w:bottom w:val="single" w:color="auto" w:sz="4" w:space="0"/>
              <w:right w:val="single" w:color="auto" w:sz="4" w:space="0"/>
            </w:tcBorders>
            <w:shd w:val="clear" w:color="auto" w:fill="auto"/>
            <w:noWrap/>
            <w:vAlign w:val="center"/>
          </w:tcPr>
          <w:p w14:paraId="34FCDBF3">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BEBEDOURO: corpo e estrutura em aço inox 430; -tampa e pés reguláveis de plástico (abs injetado); - baixo consumo de energia; -refrigeração por compressor; -tensão/potência: 110v; - 2 torneiras; - filtro com carvão ativado certificado - armazena 100 litros de água gelada. - possui ainda termostato para ajuste de temperatura, aparador de água reforçado e mangueira dreno e acompanha filtro multiuso para primeira instalação. -certificado pelo inmetro -prazo de garantia de 1 ano</w:t>
            </w:r>
          </w:p>
        </w:tc>
        <w:tc>
          <w:tcPr>
            <w:tcW w:w="734" w:type="dxa"/>
            <w:tcBorders>
              <w:top w:val="nil"/>
              <w:left w:val="nil"/>
              <w:bottom w:val="single" w:color="auto" w:sz="4" w:space="0"/>
              <w:right w:val="single" w:color="auto" w:sz="4" w:space="0"/>
            </w:tcBorders>
            <w:shd w:val="clear" w:color="auto" w:fill="auto"/>
            <w:noWrap/>
            <w:vAlign w:val="center"/>
          </w:tcPr>
          <w:p w14:paraId="04700B1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79E98E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55</w:t>
            </w:r>
          </w:p>
        </w:tc>
        <w:tc>
          <w:tcPr>
            <w:tcW w:w="1230" w:type="dxa"/>
            <w:tcBorders>
              <w:top w:val="nil"/>
              <w:left w:val="single" w:color="auto" w:sz="4" w:space="0"/>
              <w:bottom w:val="single" w:color="auto" w:sz="4" w:space="0"/>
              <w:right w:val="single" w:color="auto" w:sz="4" w:space="0"/>
            </w:tcBorders>
          </w:tcPr>
          <w:p w14:paraId="4FB35F88">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FE3BE3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0522698">
            <w:pPr>
              <w:wordWrap w:val="0"/>
              <w:spacing w:after="0" w:line="240" w:lineRule="auto"/>
              <w:jc w:val="center"/>
              <w:rPr>
                <w:rFonts w:ascii="Arial" w:hAnsi="Arial" w:cs="Arial"/>
                <w:kern w:val="2"/>
                <w:sz w:val="16"/>
                <w:szCs w:val="16"/>
              </w:rPr>
            </w:pPr>
          </w:p>
        </w:tc>
      </w:tr>
      <w:tr w14:paraId="31BDA78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DCA364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216" w:type="dxa"/>
            <w:tcBorders>
              <w:top w:val="nil"/>
              <w:left w:val="nil"/>
              <w:bottom w:val="single" w:color="auto" w:sz="4" w:space="0"/>
              <w:right w:val="single" w:color="auto" w:sz="4" w:space="0"/>
            </w:tcBorders>
            <w:shd w:val="clear" w:color="auto" w:fill="auto"/>
            <w:noWrap/>
            <w:vAlign w:val="center"/>
          </w:tcPr>
          <w:p w14:paraId="67BADEF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CLIMATIZADOR alimentação elétrica: 110v     frequência mínima: 60hz</w:t>
            </w:r>
            <w:r>
              <w:rPr>
                <w:rFonts w:ascii="Arial" w:hAnsi="Arial" w:eastAsia="Arial" w:cs="Arial"/>
                <w:sz w:val="16"/>
                <w:szCs w:val="16"/>
                <w:rtl w:val="0"/>
              </w:rPr>
              <w:br w:type="textWrapping"/>
            </w:r>
            <w:r>
              <w:rPr>
                <w:rFonts w:ascii="Arial" w:hAnsi="Arial" w:eastAsia="Arial" w:cs="Arial"/>
                <w:sz w:val="16"/>
                <w:szCs w:val="16"/>
                <w:rtl w:val="0"/>
              </w:rPr>
              <w:t>capacidade mínima: 70l        vazão mínima de ar: 5.000m³/h dimensões aproximadas: 68cm x 125cm x 42cm</w:t>
            </w:r>
            <w:r>
              <w:rPr>
                <w:rFonts w:ascii="Arial" w:hAnsi="Arial" w:eastAsia="Arial" w:cs="Arial"/>
                <w:sz w:val="16"/>
                <w:szCs w:val="16"/>
                <w:rtl w:val="0"/>
              </w:rPr>
              <w:br w:type="textWrapping"/>
            </w:r>
            <w:r>
              <w:rPr>
                <w:rFonts w:ascii="Arial" w:hAnsi="Arial" w:eastAsia="Arial" w:cs="Arial"/>
                <w:sz w:val="16"/>
                <w:szCs w:val="16"/>
                <w:rtl w:val="0"/>
              </w:rPr>
              <w:t xml:space="preserve">peso aproximado: 19kgs     mínimo de 3 velocidades. autonomia mínima de 15 horas de funcionamento com o reservatório cheio. </w:t>
            </w:r>
          </w:p>
          <w:p w14:paraId="7B46360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4 rodas para facilitar o transporte.</w:t>
            </w:r>
          </w:p>
          <w:p w14:paraId="33DE8D4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sistema de desligamento automático em caso de falta de água.</w:t>
            </w:r>
            <w:r>
              <w:rPr>
                <w:rFonts w:ascii="Arial" w:hAnsi="Arial" w:eastAsia="Arial" w:cs="Arial"/>
                <w:sz w:val="16"/>
                <w:szCs w:val="16"/>
                <w:rtl w:val="0"/>
              </w:rPr>
              <w:br w:type="textWrapping"/>
            </w:r>
            <w:r>
              <w:rPr>
                <w:rFonts w:ascii="Arial" w:hAnsi="Arial" w:eastAsia="Arial" w:cs="Arial"/>
                <w:sz w:val="16"/>
                <w:szCs w:val="16"/>
                <w:rtl w:val="0"/>
              </w:rPr>
              <w:t>garantia mínima: 12 meses</w:t>
            </w:r>
          </w:p>
        </w:tc>
        <w:tc>
          <w:tcPr>
            <w:tcW w:w="734" w:type="dxa"/>
            <w:tcBorders>
              <w:top w:val="nil"/>
              <w:left w:val="nil"/>
              <w:bottom w:val="single" w:color="auto" w:sz="4" w:space="0"/>
              <w:right w:val="single" w:color="auto" w:sz="4" w:space="0"/>
            </w:tcBorders>
            <w:shd w:val="clear" w:color="auto" w:fill="auto"/>
            <w:noWrap/>
            <w:vAlign w:val="center"/>
          </w:tcPr>
          <w:p w14:paraId="10C9BF7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9E7807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50</w:t>
            </w:r>
          </w:p>
        </w:tc>
        <w:tc>
          <w:tcPr>
            <w:tcW w:w="1230" w:type="dxa"/>
            <w:tcBorders>
              <w:top w:val="nil"/>
              <w:left w:val="single" w:color="auto" w:sz="4" w:space="0"/>
              <w:bottom w:val="single" w:color="auto" w:sz="4" w:space="0"/>
              <w:right w:val="single" w:color="auto" w:sz="4" w:space="0"/>
            </w:tcBorders>
          </w:tcPr>
          <w:p w14:paraId="17445FD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1B300C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93E6B0C">
            <w:pPr>
              <w:wordWrap w:val="0"/>
              <w:spacing w:after="0" w:line="240" w:lineRule="auto"/>
              <w:jc w:val="center"/>
              <w:rPr>
                <w:rFonts w:ascii="Arial" w:hAnsi="Arial" w:cs="Arial"/>
                <w:kern w:val="2"/>
                <w:sz w:val="16"/>
                <w:szCs w:val="16"/>
              </w:rPr>
            </w:pPr>
          </w:p>
        </w:tc>
      </w:tr>
      <w:tr w14:paraId="69FC15E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1C9A6F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216" w:type="dxa"/>
            <w:tcBorders>
              <w:top w:val="nil"/>
              <w:left w:val="nil"/>
              <w:bottom w:val="single" w:color="auto" w:sz="4" w:space="0"/>
              <w:right w:val="single" w:color="auto" w:sz="4" w:space="0"/>
            </w:tcBorders>
            <w:shd w:val="clear" w:color="auto" w:fill="auto"/>
            <w:noWrap/>
            <w:vAlign w:val="center"/>
          </w:tcPr>
          <w:p w14:paraId="20395498">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FERRO ELÉTRICO a seco. local • lavanderia. dimensões • altura máxima: 130 mm; • largura máxima: 130 mm; • profundidade máxima: 250 mm. características • controle de temperatura. • cabo anatômico. • indicador de tecidos. • poupa botões. • base em alumínio polido. • corpo em plástico. • dimensionamento e robustez da fiação, plugue e conectores elétricos compatíveis com a corrente de operação. • voltagem: 110v e 220v, conforme demanda. • cordão de alimentação (rabicho) certificado pelo inmetro, com indicação da voltagem.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7F7D986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2A2975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15</w:t>
            </w:r>
          </w:p>
        </w:tc>
        <w:tc>
          <w:tcPr>
            <w:tcW w:w="1230" w:type="dxa"/>
            <w:tcBorders>
              <w:top w:val="nil"/>
              <w:left w:val="single" w:color="auto" w:sz="4" w:space="0"/>
              <w:bottom w:val="single" w:color="auto" w:sz="4" w:space="0"/>
              <w:right w:val="single" w:color="auto" w:sz="4" w:space="0"/>
            </w:tcBorders>
          </w:tcPr>
          <w:p w14:paraId="7BED9B9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0B222F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51234F8">
            <w:pPr>
              <w:wordWrap w:val="0"/>
              <w:spacing w:after="0" w:line="240" w:lineRule="auto"/>
              <w:jc w:val="center"/>
              <w:rPr>
                <w:rFonts w:ascii="Arial" w:hAnsi="Arial" w:cs="Arial"/>
                <w:kern w:val="2"/>
                <w:sz w:val="16"/>
                <w:szCs w:val="16"/>
              </w:rPr>
            </w:pPr>
          </w:p>
        </w:tc>
      </w:tr>
      <w:tr w14:paraId="3B72D1E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620C2B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216" w:type="dxa"/>
            <w:tcBorders>
              <w:top w:val="nil"/>
              <w:left w:val="nil"/>
              <w:bottom w:val="single" w:color="auto" w:sz="4" w:space="0"/>
              <w:right w:val="single" w:color="auto" w:sz="4" w:space="0"/>
            </w:tcBorders>
            <w:shd w:val="clear" w:color="auto" w:fill="auto"/>
            <w:noWrap/>
            <w:vAlign w:val="center"/>
          </w:tcPr>
          <w:p w14:paraId="5BA5538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FREEZER VERTICAL comercial com capacidade mínima de 450 litros, com sistema frostfree (degelo automático). temperatura de operação: entre 0 °c e +7°, dimensões básicas e capacidade dimensão condicionada ao projeto de arquitetura, no que diz respeito ao espaço disponível para a instalação do equipamento. • largura máxima: 750 mm; • capacidade total mínima: 450 litros. características • congelador (freezer) vertical em aço inox com sistema de degelo “frostfree” (que não precisa descongelamento), com uma porta. • temperatura de operação para congelamento de alimentos, no mínimo, entre -16°c e -24°c. • gabinete tipo monobloco revestido interna e externamente em aço inox, em chapa 22 (0,79 mm). • isolamento do gabinete de poliuretano injetado. • pés fixos em material metálico e maciço com revestimento de borracha resistente. • portas revestidas interna e externamente em aço inox, em chapa 22 (0,79 mm). • isolamento da porta de poliuretano injetado, com espessura mínima de 45 mm e densidade mínima de 36 kg/m3. • vedação hermética em todo o perímetro das portas, constituída de gaxeta magnética sanfonada. • puxadores, trincos e dobradiças em aço inox. trincos com travamento automático, ou sistema de imã resistente ao peso da porta. • barreira térmica em todo o perímetro dos batentes das portas para evitar a condensação, constituída de resistência elétrica de baixa potência, intercambiável. • sistema de controle de temperatura por meio de termostato regulável, dotado de termômetro digital, com posicionamento frontal de fácil acesso. descrição • freezer vertical comercial com capacidade mínima de 450 litros, com sistema frostfree (degelo automático). temperatura de operação: entre 0 °c e +7°. local • despensa. dimensões básicas* e capacidade *dimensão condicionada ao projeto de arquitetura, no que diz respeito ao espaço disponível para a instalação do equipamento. • largura máxima: 750 mm; • capacidade total mínima: 450 litros. características • congelador (freezer) vertical em aço inox com sistema de degelo “frostfree” (que não precisa descongelamento), com uma porta. • temperatura de operação para congelamento de alimentos, no mínimo, entre -16°c e -24°c. • gabinete tipo monobloco revestido interna e externamente em aço inox, em chapa 22 (0,79 mm). • isolamento do gabinete de poliuretano injetado. • pés fixos em material metálico e maciço com revestimento de borracha resistente. • portas revestidas interna e externamente em aço inox, em chapa 22 (0,79 mm). • isolamento da porta de poliuretano injetado, com espessura mínima de 45 mm e densidade mínima de 36 kg/m3. • vedação hermética em todo o perímetro das portas, constituída de gaxeta magnética sanfonada. • puxadores, trincos e dobradiças em aço inox. trincos com travamento automático, ou sistema de imã resistente ao peso da porta. • barreira térmica em todo o perímetro dos batentes das portas para evitar a condensação, constituída de resistência elétrica de baixa potência, intercambiável. • sistema de controle de temperatura por meio de termostato regulável, dotado de termômetro digital, com posicionamento frontal de fácil acesso.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7EDA375A">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37FF09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28</w:t>
            </w:r>
          </w:p>
        </w:tc>
        <w:tc>
          <w:tcPr>
            <w:tcW w:w="1230" w:type="dxa"/>
            <w:tcBorders>
              <w:top w:val="nil"/>
              <w:left w:val="single" w:color="auto" w:sz="4" w:space="0"/>
              <w:bottom w:val="single" w:color="auto" w:sz="4" w:space="0"/>
              <w:right w:val="single" w:color="auto" w:sz="4" w:space="0"/>
            </w:tcBorders>
          </w:tcPr>
          <w:p w14:paraId="0ADA95D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8CB45B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F2E53C3">
            <w:pPr>
              <w:wordWrap w:val="0"/>
              <w:spacing w:after="0" w:line="240" w:lineRule="auto"/>
              <w:jc w:val="center"/>
              <w:rPr>
                <w:rFonts w:ascii="Arial" w:hAnsi="Arial" w:cs="Arial"/>
                <w:kern w:val="2"/>
                <w:sz w:val="16"/>
                <w:szCs w:val="16"/>
              </w:rPr>
            </w:pPr>
          </w:p>
        </w:tc>
      </w:tr>
      <w:tr w14:paraId="41BA385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99B2D8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216" w:type="dxa"/>
            <w:tcBorders>
              <w:top w:val="nil"/>
              <w:left w:val="nil"/>
              <w:bottom w:val="single" w:color="auto" w:sz="4" w:space="0"/>
              <w:right w:val="single" w:color="auto" w:sz="4" w:space="0"/>
            </w:tcBorders>
            <w:shd w:val="clear" w:color="auto" w:fill="auto"/>
            <w:noWrap/>
            <w:vAlign w:val="center"/>
          </w:tcPr>
          <w:p w14:paraId="179D19B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LIQUIDIFICADOR INDUSTRIAL com cavalete em aço pintado e copo monobloco basculante em aço inox, indicado para triturar alimentos leves com adição de líquido em de grandes quantidades. local • cozinha. dimensões e capacidade • altura máxima: 1100 mm; • largura máxima: 460 mm; • profundidade máxima: 690 mm; • capacidade volumétrica: 15 litros. características • copo removível confeccionado em chapa de aço inox, em peça única (monobloco), sem soldas, com espessura de, no mínimo, 1 mm. • flange do copo em material plástico injetado. • alças em aço inox, espessura de chapa de, no mínimo, 1,25 mm, com bordas rebatidas para o lado interno e soldadas em toda extensão de modo que não haja retenção de resíduos. • fixação das alças ao copo com soldas lisas, uniformes e sem frestas de modo a evitar o acúmulo de resíduos. • tampa do copo em borracha atóxica com encaixe justo ao copo, não permitindo vazamento de líquido durante o processamento, sobre tampa acrílica que possibilita a visualização. • gabinete do motor em aço inox, espessura mínima de chapa de 0,6 mm, flange superior e da base em material plástico injetado. dreno da flange posicionado de modo a não haver entrada de líquidos no gabinete do motor. • cavalete confeccionado em aço, espessura de chapa de, no mínimo, 1,25 mm com pintura eletrostática a pó. • sapatas antivibratórias em material aderente e antiderrapante. • eixo e porca fixadora do eixo da faca em aço inox (as buchas poderão ser de bronze ou outro material apropriado que garanta o desempenho mecânico e a durabilidade do conjunto). • o conjunto formado pelas facas, eixo e elementos de fixação deve ser removível para limpeza, sem a necessidade de utilização de ferramentas. • flange de acoplamento do motor, pinos de tração e elementos de fixação em aço inox. • interruptor liga/desliga. • motor monofásico de, no mínimo, 1,5 hp. • dimensionamento da fiação, plugue e conectores elétricos compatíveis com a corrente de operação. • voltagem: 110v e 220v, conforme demanda. • cordão de alimentação (rabicho) certificado pelo inmetro, com indicação da voltagem. • cordão de alimentação com, no mínimo, 1,5 m de comprimento.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1DFDB8E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7484EF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27</w:t>
            </w:r>
          </w:p>
        </w:tc>
        <w:tc>
          <w:tcPr>
            <w:tcW w:w="1230" w:type="dxa"/>
            <w:tcBorders>
              <w:top w:val="nil"/>
              <w:left w:val="single" w:color="auto" w:sz="4" w:space="0"/>
              <w:bottom w:val="single" w:color="auto" w:sz="4" w:space="0"/>
              <w:right w:val="single" w:color="auto" w:sz="4" w:space="0"/>
            </w:tcBorders>
          </w:tcPr>
          <w:p w14:paraId="0F31070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6F153D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76C217C">
            <w:pPr>
              <w:wordWrap w:val="0"/>
              <w:spacing w:after="0" w:line="240" w:lineRule="auto"/>
              <w:jc w:val="center"/>
              <w:rPr>
                <w:rFonts w:ascii="Arial" w:hAnsi="Arial" w:cs="Arial"/>
                <w:kern w:val="2"/>
                <w:sz w:val="16"/>
                <w:szCs w:val="16"/>
              </w:rPr>
            </w:pPr>
          </w:p>
        </w:tc>
      </w:tr>
      <w:tr w14:paraId="6C60B22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EAC2D2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216" w:type="dxa"/>
            <w:tcBorders>
              <w:top w:val="nil"/>
              <w:left w:val="nil"/>
              <w:bottom w:val="single" w:color="auto" w:sz="4" w:space="0"/>
              <w:right w:val="single" w:color="auto" w:sz="4" w:space="0"/>
            </w:tcBorders>
            <w:shd w:val="clear" w:color="auto" w:fill="auto"/>
            <w:noWrap/>
            <w:vAlign w:val="center"/>
          </w:tcPr>
          <w:p w14:paraId="3F5662C8">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VENTILADOR DE COLUNA, 60cm, voltagem 110v, cor predominante preto, potência mínima 140w, grade de proteção metálica removível, ajuste de inclinação, ajuste de velocidade, silencioso, garantia mínima de 01 ano. selo de eficiência energética – classificação a</w:t>
            </w:r>
          </w:p>
        </w:tc>
        <w:tc>
          <w:tcPr>
            <w:tcW w:w="734" w:type="dxa"/>
            <w:tcBorders>
              <w:top w:val="nil"/>
              <w:left w:val="nil"/>
              <w:bottom w:val="single" w:color="auto" w:sz="4" w:space="0"/>
              <w:right w:val="single" w:color="auto" w:sz="4" w:space="0"/>
            </w:tcBorders>
            <w:shd w:val="clear" w:color="auto" w:fill="auto"/>
            <w:noWrap/>
            <w:vAlign w:val="center"/>
          </w:tcPr>
          <w:p w14:paraId="7EEB528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F8E8E5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54</w:t>
            </w:r>
          </w:p>
        </w:tc>
        <w:tc>
          <w:tcPr>
            <w:tcW w:w="1230" w:type="dxa"/>
            <w:tcBorders>
              <w:top w:val="nil"/>
              <w:left w:val="single" w:color="auto" w:sz="4" w:space="0"/>
              <w:bottom w:val="single" w:color="auto" w:sz="4" w:space="0"/>
              <w:right w:val="single" w:color="auto" w:sz="4" w:space="0"/>
            </w:tcBorders>
          </w:tcPr>
          <w:p w14:paraId="70BA43F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9B6E91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9F5C694">
            <w:pPr>
              <w:wordWrap w:val="0"/>
              <w:spacing w:after="0" w:line="240" w:lineRule="auto"/>
              <w:jc w:val="center"/>
              <w:rPr>
                <w:rFonts w:ascii="Arial" w:hAnsi="Arial" w:cs="Arial"/>
                <w:kern w:val="2"/>
                <w:sz w:val="16"/>
                <w:szCs w:val="16"/>
              </w:rPr>
            </w:pPr>
          </w:p>
        </w:tc>
      </w:tr>
      <w:tr w14:paraId="4909EE6C">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D26632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216" w:type="dxa"/>
            <w:tcBorders>
              <w:top w:val="nil"/>
              <w:left w:val="nil"/>
              <w:bottom w:val="single" w:color="auto" w:sz="4" w:space="0"/>
              <w:right w:val="single" w:color="auto" w:sz="4" w:space="0"/>
            </w:tcBorders>
            <w:shd w:val="clear" w:color="auto" w:fill="auto"/>
            <w:noWrap/>
            <w:vAlign w:val="center"/>
          </w:tcPr>
          <w:p w14:paraId="733E7D1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MULTIPROCESSADOR DE ALIMENTOS, com lâminas multifuncionais, modelo doméstico. local • cozinha. dimensões e capacidade • diâmetro/ largura máxima: 400 mm; • altura máxima: 420 mm; • profundidade máxima: 420 mm; • volume mínimo: 1,5 litros. características • lâminas multifuncionais fabricadas em aço inoxidável. • tigela extragrande aço inox ou acrílico, com capacidade mínima para 1,5l litros de ingredientes líquidos. • tampa da tigela com bocal largo para absorver frutas, legumes e verduras inteiras. • com dois ajustes de velocidade e função pulsar que permita o controle preciso da duração e frequência do processamento. • trava de segurança. • cabo com armazenamento integrado. • base firme com pés antideslizantes (ventosa). • motor com potência mínima de 700w. • dimensionamento e robustez da fiação, plugue e conectores elétricos compatíveis com a corrente de operação. • voltagem: 110v e 220v, conforme demanda. • cordão de alimentação (rabicho) certificado pelo inmetro, com indicação da voltagem. acessórios • batedor para mistura de massas leves e pesadas; • uma faca de corte em aço inoxidável para carnes, legumes e verduras; • dois discos de metal para ralar e picar em pedaços finos e médios; liquidificador (jarra) com tampa, com capacidade para 1,5 litros para misturar, triturar e mexer ingredientes variados; • um disco emulsificador para preparar alimentos como clara em neve e maionese. garantia • mínima de um ano a partir da data da entrega, de cobertura integral do equipamento. o fabricante/contratado é obrigado a dar assistência técnica gratuita na sua rede credenciada de assistência, durante o período da garantia, substituindo as peças com defeito.</w:t>
            </w:r>
          </w:p>
        </w:tc>
        <w:tc>
          <w:tcPr>
            <w:tcW w:w="734" w:type="dxa"/>
            <w:tcBorders>
              <w:top w:val="nil"/>
              <w:left w:val="nil"/>
              <w:bottom w:val="single" w:color="auto" w:sz="4" w:space="0"/>
              <w:right w:val="single" w:color="auto" w:sz="4" w:space="0"/>
            </w:tcBorders>
            <w:shd w:val="clear" w:color="auto" w:fill="auto"/>
            <w:noWrap/>
            <w:vAlign w:val="center"/>
          </w:tcPr>
          <w:p w14:paraId="29B2263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38BE475">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27</w:t>
            </w:r>
          </w:p>
        </w:tc>
        <w:tc>
          <w:tcPr>
            <w:tcW w:w="1230" w:type="dxa"/>
            <w:tcBorders>
              <w:top w:val="nil"/>
              <w:left w:val="single" w:color="auto" w:sz="4" w:space="0"/>
              <w:bottom w:val="single" w:color="auto" w:sz="4" w:space="0"/>
              <w:right w:val="single" w:color="auto" w:sz="4" w:space="0"/>
            </w:tcBorders>
          </w:tcPr>
          <w:p w14:paraId="5645D7E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1ADA036">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CE2C945">
            <w:pPr>
              <w:wordWrap w:val="0"/>
              <w:spacing w:after="0" w:line="240" w:lineRule="auto"/>
              <w:jc w:val="center"/>
              <w:rPr>
                <w:rFonts w:ascii="Arial" w:hAnsi="Arial" w:cs="Arial"/>
                <w:kern w:val="2"/>
                <w:sz w:val="16"/>
                <w:szCs w:val="16"/>
              </w:rPr>
            </w:pPr>
          </w:p>
        </w:tc>
      </w:tr>
      <w:tr w14:paraId="1A8C4D5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F826F6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216" w:type="dxa"/>
            <w:tcBorders>
              <w:top w:val="nil"/>
              <w:left w:val="nil"/>
              <w:bottom w:val="single" w:color="auto" w:sz="4" w:space="0"/>
              <w:right w:val="single" w:color="auto" w:sz="4" w:space="0"/>
            </w:tcBorders>
            <w:shd w:val="clear" w:color="auto" w:fill="auto"/>
            <w:noWrap/>
            <w:vAlign w:val="center"/>
          </w:tcPr>
          <w:p w14:paraId="57BB361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SMART TV led tamanho da tela: 55’’. resolução: 4k, uhd (ultra high definition), mínimo de 2 entradas hdmi , usb, wi-fi, bivolt. frequência 60hz. cor da base: preto, cor da borda: preto. componentes inclusos: cabo manual e controle. garantia mínima de 01 ano. selo de eficiência energética – CLASSIFICAÇÃO A</w:t>
            </w:r>
          </w:p>
        </w:tc>
        <w:tc>
          <w:tcPr>
            <w:tcW w:w="734" w:type="dxa"/>
            <w:tcBorders>
              <w:top w:val="nil"/>
              <w:left w:val="nil"/>
              <w:bottom w:val="single" w:color="auto" w:sz="4" w:space="0"/>
              <w:right w:val="single" w:color="auto" w:sz="4" w:space="0"/>
            </w:tcBorders>
            <w:shd w:val="clear" w:color="auto" w:fill="auto"/>
            <w:noWrap/>
            <w:vAlign w:val="center"/>
          </w:tcPr>
          <w:p w14:paraId="65AD997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4E6D75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25</w:t>
            </w:r>
          </w:p>
        </w:tc>
        <w:tc>
          <w:tcPr>
            <w:tcW w:w="1230" w:type="dxa"/>
            <w:tcBorders>
              <w:top w:val="nil"/>
              <w:left w:val="single" w:color="auto" w:sz="4" w:space="0"/>
              <w:bottom w:val="single" w:color="auto" w:sz="4" w:space="0"/>
              <w:right w:val="single" w:color="auto" w:sz="4" w:space="0"/>
            </w:tcBorders>
          </w:tcPr>
          <w:p w14:paraId="3038D2E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687225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46483E1">
            <w:pPr>
              <w:wordWrap w:val="0"/>
              <w:spacing w:after="0" w:line="240" w:lineRule="auto"/>
              <w:jc w:val="center"/>
              <w:rPr>
                <w:rFonts w:ascii="Arial" w:hAnsi="Arial" w:cs="Arial"/>
                <w:kern w:val="2"/>
                <w:sz w:val="16"/>
                <w:szCs w:val="16"/>
              </w:rPr>
            </w:pPr>
          </w:p>
        </w:tc>
      </w:tr>
      <w:tr w14:paraId="28C2467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623455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216" w:type="dxa"/>
            <w:tcBorders>
              <w:top w:val="nil"/>
              <w:left w:val="nil"/>
              <w:bottom w:val="single" w:color="auto" w:sz="4" w:space="0"/>
              <w:right w:val="single" w:color="auto" w:sz="4" w:space="0"/>
            </w:tcBorders>
            <w:shd w:val="clear" w:color="auto" w:fill="auto"/>
            <w:noWrap/>
            <w:vAlign w:val="center"/>
          </w:tcPr>
          <w:p w14:paraId="2EB4BEF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xml:space="preserve"> QUADRO com superfície em laminado branco brilhante especial para escrita e fixação de acessórios magnéticos. DIMENSÕES E TOLERÂNCIAS: · Altura: 1200 mm +/- 10 mm; · Largura: 2000 mm +/- 10 mm; · Espessura: 17mm. CARACTERÍSTICAS: · Resistente a manchas; · Moldura em alumínio anodizado fosco; · Confeccionado em MDF 9 mm, sobreposto de chapa metálica e laminado melamínico branco; · Sistema de fixação invisível; · Acompanha: - 1 apagador; - 4 caixas com 12 canetas cada, nas cores vermelho, verde, azul e preto. GARANTIA: · Mínima de um ano a partir da data de entrega, contra defeitos de fabricação.</w:t>
            </w:r>
          </w:p>
        </w:tc>
        <w:tc>
          <w:tcPr>
            <w:tcW w:w="734" w:type="dxa"/>
            <w:tcBorders>
              <w:top w:val="nil"/>
              <w:left w:val="nil"/>
              <w:bottom w:val="single" w:color="auto" w:sz="4" w:space="0"/>
              <w:right w:val="single" w:color="auto" w:sz="4" w:space="0"/>
            </w:tcBorders>
            <w:shd w:val="clear" w:color="auto" w:fill="auto"/>
            <w:noWrap/>
            <w:vAlign w:val="center"/>
          </w:tcPr>
          <w:p w14:paraId="6F2A69D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2CCA43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20</w:t>
            </w:r>
          </w:p>
        </w:tc>
        <w:tc>
          <w:tcPr>
            <w:tcW w:w="1230" w:type="dxa"/>
            <w:tcBorders>
              <w:top w:val="nil"/>
              <w:left w:val="single" w:color="auto" w:sz="4" w:space="0"/>
              <w:bottom w:val="single" w:color="auto" w:sz="4" w:space="0"/>
              <w:right w:val="single" w:color="auto" w:sz="4" w:space="0"/>
            </w:tcBorders>
          </w:tcPr>
          <w:p w14:paraId="5EC33E0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A1A9AA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6ECF269">
            <w:pPr>
              <w:wordWrap w:val="0"/>
              <w:spacing w:after="0" w:line="240" w:lineRule="auto"/>
              <w:jc w:val="center"/>
              <w:rPr>
                <w:rFonts w:ascii="Arial" w:hAnsi="Arial" w:cs="Arial"/>
                <w:kern w:val="2"/>
                <w:sz w:val="16"/>
                <w:szCs w:val="16"/>
              </w:rPr>
            </w:pPr>
          </w:p>
        </w:tc>
      </w:tr>
      <w:tr w14:paraId="10C7143E">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CC4B9F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216" w:type="dxa"/>
            <w:tcBorders>
              <w:top w:val="nil"/>
              <w:left w:val="nil"/>
              <w:bottom w:val="single" w:color="auto" w:sz="4" w:space="0"/>
              <w:right w:val="single" w:color="auto" w:sz="4" w:space="0"/>
            </w:tcBorders>
            <w:shd w:val="clear" w:color="auto" w:fill="auto"/>
            <w:noWrap/>
            <w:vAlign w:val="center"/>
          </w:tcPr>
          <w:p w14:paraId="72B59DD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ASPIRADOR DE PÓ: Aspira sujeira, seca, úmida ou líquida</w:t>
            </w:r>
          </w:p>
          <w:p w14:paraId="6A5D46C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Deve possuir filtro de pano lavável, rodízio e alça ergonômica </w:t>
            </w:r>
          </w:p>
          <w:p w14:paraId="3D91C36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aproximada de 2 litros para líquidos e 4,3 litros para sólidos.</w:t>
            </w:r>
          </w:p>
          <w:p w14:paraId="5F39AFE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1400W – Vácuo: 140 mbar</w:t>
            </w:r>
          </w:p>
          <w:p w14:paraId="4A6531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Tensão: 127V – Frequência: 60Hz</w:t>
            </w:r>
          </w:p>
          <w:p w14:paraId="2BD4B7B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Níveis de filtragem: 2 </w:t>
            </w:r>
          </w:p>
          <w:p w14:paraId="2ED8405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Tipo de filtro: Espuma e pano lavável </w:t>
            </w:r>
          </w:p>
          <w:p w14:paraId="359178A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Comprimento do cabo elétrico de aproximadamente: 2M</w:t>
            </w:r>
          </w:p>
          <w:p w14:paraId="79023AC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Comprimento da mangueira: 1,5M</w:t>
            </w:r>
          </w:p>
          <w:p w14:paraId="4C6E780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Alça para transporte; 4 rodízios para transporte; porta acessórios, bóia para proteção do motor; bocal de sopro; regulagem de sucção.</w:t>
            </w:r>
          </w:p>
        </w:tc>
        <w:tc>
          <w:tcPr>
            <w:tcW w:w="734" w:type="dxa"/>
            <w:tcBorders>
              <w:top w:val="nil"/>
              <w:left w:val="nil"/>
              <w:bottom w:val="single" w:color="auto" w:sz="4" w:space="0"/>
              <w:right w:val="single" w:color="auto" w:sz="4" w:space="0"/>
            </w:tcBorders>
            <w:shd w:val="clear" w:color="auto" w:fill="auto"/>
            <w:noWrap/>
            <w:vAlign w:val="center"/>
          </w:tcPr>
          <w:p w14:paraId="38BBA1E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737915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08</w:t>
            </w:r>
          </w:p>
        </w:tc>
        <w:tc>
          <w:tcPr>
            <w:tcW w:w="1230" w:type="dxa"/>
            <w:tcBorders>
              <w:top w:val="nil"/>
              <w:left w:val="single" w:color="auto" w:sz="4" w:space="0"/>
              <w:bottom w:val="single" w:color="auto" w:sz="4" w:space="0"/>
              <w:right w:val="single" w:color="auto" w:sz="4" w:space="0"/>
            </w:tcBorders>
          </w:tcPr>
          <w:p w14:paraId="4657B28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31FBCE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87BC426">
            <w:pPr>
              <w:wordWrap w:val="0"/>
              <w:spacing w:after="0" w:line="240" w:lineRule="auto"/>
              <w:jc w:val="center"/>
              <w:rPr>
                <w:rFonts w:ascii="Arial" w:hAnsi="Arial" w:cs="Arial"/>
                <w:kern w:val="2"/>
                <w:sz w:val="16"/>
                <w:szCs w:val="16"/>
              </w:rPr>
            </w:pPr>
          </w:p>
        </w:tc>
      </w:tr>
      <w:tr w14:paraId="0664FE8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0D397A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216" w:type="dxa"/>
            <w:tcBorders>
              <w:top w:val="nil"/>
              <w:left w:val="nil"/>
              <w:bottom w:val="single" w:color="auto" w:sz="4" w:space="0"/>
              <w:right w:val="single" w:color="auto" w:sz="4" w:space="0"/>
            </w:tcBorders>
            <w:shd w:val="clear" w:color="auto" w:fill="auto"/>
            <w:noWrap/>
            <w:vAlign w:val="center"/>
          </w:tcPr>
          <w:p w14:paraId="3D5AE0B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DIGITAL com função de gravar vídeos;  zoom óptico; entrada de cartão de memória; lente intercambiável; com flash integrado; foco manual e autofoco.</w:t>
            </w:r>
          </w:p>
          <w:p w14:paraId="78F8444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Resolução da imagem: 18 MPX</w:t>
            </w:r>
          </w:p>
          <w:p w14:paraId="476AF45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Resolução do vídeo: Full HD </w:t>
            </w:r>
          </w:p>
          <w:p w14:paraId="4CC4FAE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Conexões de: Wi-fi, NFC, USB, HDMI-C</w:t>
            </w:r>
          </w:p>
          <w:p w14:paraId="75676AD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Proporção da tela de aproximadamente: 4:3</w:t>
            </w:r>
          </w:p>
          <w:p w14:paraId="5872066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Preto</w:t>
            </w:r>
          </w:p>
          <w:p w14:paraId="7C566A8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Tamanhos aproximados: Largura 12,9 cm x  Altura 10,16 cm x Profundidade 7,71 cm.</w:t>
            </w:r>
          </w:p>
        </w:tc>
        <w:tc>
          <w:tcPr>
            <w:tcW w:w="734" w:type="dxa"/>
            <w:tcBorders>
              <w:top w:val="nil"/>
              <w:left w:val="nil"/>
              <w:bottom w:val="single" w:color="auto" w:sz="4" w:space="0"/>
              <w:right w:val="single" w:color="auto" w:sz="4" w:space="0"/>
            </w:tcBorders>
            <w:shd w:val="clear" w:color="auto" w:fill="auto"/>
            <w:noWrap/>
            <w:vAlign w:val="center"/>
          </w:tcPr>
          <w:p w14:paraId="036DB4C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3D1048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2884088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4D348E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47191A3">
            <w:pPr>
              <w:wordWrap w:val="0"/>
              <w:spacing w:after="0" w:line="240" w:lineRule="auto"/>
              <w:jc w:val="center"/>
              <w:rPr>
                <w:rFonts w:ascii="Arial" w:hAnsi="Arial" w:cs="Arial"/>
                <w:kern w:val="2"/>
                <w:sz w:val="16"/>
                <w:szCs w:val="16"/>
              </w:rPr>
            </w:pPr>
          </w:p>
        </w:tc>
      </w:tr>
      <w:tr w14:paraId="6DC906B6">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250C9B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216" w:type="dxa"/>
            <w:tcBorders>
              <w:top w:val="nil"/>
              <w:left w:val="nil"/>
              <w:bottom w:val="single" w:color="auto" w:sz="4" w:space="0"/>
              <w:right w:val="single" w:color="auto" w:sz="4" w:space="0"/>
            </w:tcBorders>
            <w:shd w:val="clear" w:color="auto" w:fill="auto"/>
            <w:noWrap/>
            <w:vAlign w:val="center"/>
          </w:tcPr>
          <w:p w14:paraId="242AFC1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CHUVEIRO ELÉTRICO; estilo básico; formato redondo. Material de plástico de engenharia e liga de metal. Comando multitemperaturas de no mínimo 3 temporadas Tensão: 127V</w:t>
            </w:r>
          </w:p>
        </w:tc>
        <w:tc>
          <w:tcPr>
            <w:tcW w:w="734" w:type="dxa"/>
            <w:tcBorders>
              <w:top w:val="nil"/>
              <w:left w:val="nil"/>
              <w:bottom w:val="single" w:color="auto" w:sz="4" w:space="0"/>
              <w:right w:val="single" w:color="auto" w:sz="4" w:space="0"/>
            </w:tcBorders>
            <w:shd w:val="clear" w:color="auto" w:fill="auto"/>
            <w:noWrap/>
            <w:vAlign w:val="center"/>
          </w:tcPr>
          <w:p w14:paraId="473E152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1BB5624">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20</w:t>
            </w:r>
          </w:p>
        </w:tc>
        <w:tc>
          <w:tcPr>
            <w:tcW w:w="1230" w:type="dxa"/>
            <w:tcBorders>
              <w:top w:val="nil"/>
              <w:left w:val="single" w:color="auto" w:sz="4" w:space="0"/>
              <w:bottom w:val="single" w:color="auto" w:sz="4" w:space="0"/>
              <w:right w:val="single" w:color="auto" w:sz="4" w:space="0"/>
            </w:tcBorders>
          </w:tcPr>
          <w:p w14:paraId="7B2366B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7FA4D7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026AF43">
            <w:pPr>
              <w:wordWrap w:val="0"/>
              <w:spacing w:after="0" w:line="240" w:lineRule="auto"/>
              <w:jc w:val="center"/>
              <w:rPr>
                <w:rFonts w:ascii="Arial" w:hAnsi="Arial" w:cs="Arial"/>
                <w:kern w:val="2"/>
                <w:sz w:val="16"/>
                <w:szCs w:val="16"/>
              </w:rPr>
            </w:pPr>
          </w:p>
        </w:tc>
      </w:tr>
      <w:tr w14:paraId="1DF7B7B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77E406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216" w:type="dxa"/>
            <w:tcBorders>
              <w:top w:val="nil"/>
              <w:left w:val="nil"/>
              <w:bottom w:val="single" w:color="auto" w:sz="4" w:space="0"/>
              <w:right w:val="single" w:color="auto" w:sz="4" w:space="0"/>
            </w:tcBorders>
            <w:shd w:val="clear" w:color="auto" w:fill="auto"/>
            <w:noWrap/>
            <w:vAlign w:val="center"/>
          </w:tcPr>
          <w:p w14:paraId="23F2B9B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CARRO DE LIMPEZA funcional, com rodas</w:t>
            </w:r>
          </w:p>
          <w:p w14:paraId="6400F0E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 polipropileno (PP)</w:t>
            </w:r>
          </w:p>
          <w:p w14:paraId="6F49C5D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Estrutura reforçada e rodízios emborrachados. Dimensões do produto: 112x 47x 96cm C x L x A (aproximadamente)</w:t>
            </w:r>
          </w:p>
          <w:p w14:paraId="30DA5D2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Deve possuir:  Bolsa (capacidade mínima 90 litros) com tampa; Prateleiras reforçadas para organização e transporte de equipamentos de limpeza. Cor: Preto</w:t>
            </w:r>
          </w:p>
        </w:tc>
        <w:tc>
          <w:tcPr>
            <w:tcW w:w="734" w:type="dxa"/>
            <w:tcBorders>
              <w:top w:val="nil"/>
              <w:left w:val="nil"/>
              <w:bottom w:val="single" w:color="auto" w:sz="4" w:space="0"/>
              <w:right w:val="single" w:color="auto" w:sz="4" w:space="0"/>
            </w:tcBorders>
            <w:shd w:val="clear" w:color="auto" w:fill="auto"/>
            <w:noWrap/>
            <w:vAlign w:val="center"/>
          </w:tcPr>
          <w:p w14:paraId="347250A3">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7D7718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03</w:t>
            </w:r>
          </w:p>
        </w:tc>
        <w:tc>
          <w:tcPr>
            <w:tcW w:w="1230" w:type="dxa"/>
            <w:tcBorders>
              <w:top w:val="nil"/>
              <w:left w:val="single" w:color="auto" w:sz="4" w:space="0"/>
              <w:bottom w:val="single" w:color="auto" w:sz="4" w:space="0"/>
              <w:right w:val="single" w:color="auto" w:sz="4" w:space="0"/>
            </w:tcBorders>
          </w:tcPr>
          <w:p w14:paraId="29A384F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EFB057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A8D70E6">
            <w:pPr>
              <w:wordWrap w:val="0"/>
              <w:spacing w:after="0" w:line="240" w:lineRule="auto"/>
              <w:jc w:val="center"/>
              <w:rPr>
                <w:rFonts w:ascii="Arial" w:hAnsi="Arial" w:cs="Arial"/>
                <w:kern w:val="2"/>
                <w:sz w:val="16"/>
                <w:szCs w:val="16"/>
              </w:rPr>
            </w:pPr>
          </w:p>
        </w:tc>
      </w:tr>
      <w:tr w14:paraId="004B0AC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AB04F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23</w:t>
            </w:r>
          </w:p>
        </w:tc>
        <w:tc>
          <w:tcPr>
            <w:tcW w:w="4216" w:type="dxa"/>
            <w:tcBorders>
              <w:top w:val="nil"/>
              <w:left w:val="nil"/>
              <w:bottom w:val="single" w:color="auto" w:sz="4" w:space="0"/>
              <w:right w:val="single" w:color="auto" w:sz="4" w:space="0"/>
            </w:tcBorders>
            <w:shd w:val="clear" w:color="auto" w:fill="auto"/>
            <w:noWrap/>
            <w:vAlign w:val="center"/>
          </w:tcPr>
          <w:p w14:paraId="00E1E7C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FRITADEIRA ELÉTRICA sem óleo – tipo (Air Fryer) </w:t>
            </w:r>
          </w:p>
          <w:p w14:paraId="3B7AAC5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6L</w:t>
            </w:r>
          </w:p>
          <w:p w14:paraId="418483F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Conter: temporizador, controle de temperatura, desligamento automático.</w:t>
            </w:r>
          </w:p>
          <w:p w14:paraId="03E88D5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do produto: 42,6P x 34,2L x 32,8A aproximadamente.</w:t>
            </w:r>
          </w:p>
          <w:p w14:paraId="6D1B311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Polipropileno (PP); aço inoxidável.</w:t>
            </w:r>
          </w:p>
          <w:p w14:paraId="08FFD488">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Cor: Preto  voltagem de 110v</w:t>
            </w:r>
          </w:p>
        </w:tc>
        <w:tc>
          <w:tcPr>
            <w:tcW w:w="734" w:type="dxa"/>
            <w:tcBorders>
              <w:top w:val="nil"/>
              <w:left w:val="nil"/>
              <w:bottom w:val="single" w:color="auto" w:sz="4" w:space="0"/>
              <w:right w:val="single" w:color="auto" w:sz="4" w:space="0"/>
            </w:tcBorders>
            <w:shd w:val="clear" w:color="auto" w:fill="auto"/>
            <w:noWrap/>
            <w:vAlign w:val="center"/>
          </w:tcPr>
          <w:p w14:paraId="21DDAE9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51385DB">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02</w:t>
            </w:r>
          </w:p>
        </w:tc>
        <w:tc>
          <w:tcPr>
            <w:tcW w:w="1230" w:type="dxa"/>
            <w:tcBorders>
              <w:top w:val="nil"/>
              <w:left w:val="single" w:color="auto" w:sz="4" w:space="0"/>
              <w:bottom w:val="single" w:color="auto" w:sz="4" w:space="0"/>
              <w:right w:val="single" w:color="auto" w:sz="4" w:space="0"/>
            </w:tcBorders>
          </w:tcPr>
          <w:p w14:paraId="49338DC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383040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75441B7">
            <w:pPr>
              <w:wordWrap w:val="0"/>
              <w:spacing w:after="0" w:line="240" w:lineRule="auto"/>
              <w:jc w:val="center"/>
              <w:rPr>
                <w:rFonts w:ascii="Arial" w:hAnsi="Arial" w:cs="Arial"/>
                <w:kern w:val="2"/>
                <w:sz w:val="16"/>
                <w:szCs w:val="16"/>
              </w:rPr>
            </w:pPr>
          </w:p>
        </w:tc>
      </w:tr>
      <w:tr w14:paraId="33C1052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6C8BC6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24</w:t>
            </w:r>
          </w:p>
        </w:tc>
        <w:tc>
          <w:tcPr>
            <w:tcW w:w="4216" w:type="dxa"/>
            <w:tcBorders>
              <w:top w:val="nil"/>
              <w:left w:val="nil"/>
              <w:bottom w:val="single" w:color="auto" w:sz="4" w:space="0"/>
              <w:right w:val="single" w:color="auto" w:sz="4" w:space="0"/>
            </w:tcBorders>
            <w:shd w:val="clear" w:color="auto" w:fill="auto"/>
            <w:noWrap/>
            <w:vAlign w:val="center"/>
          </w:tcPr>
          <w:p w14:paraId="042F223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SECADORA DE ROUPAS tipo elétrica, capacidade de secagem 20 Kg, voltagem 220V e garantia mínima de 12 meses.</w:t>
            </w:r>
          </w:p>
        </w:tc>
        <w:tc>
          <w:tcPr>
            <w:tcW w:w="734" w:type="dxa"/>
            <w:tcBorders>
              <w:top w:val="nil"/>
              <w:left w:val="nil"/>
              <w:bottom w:val="single" w:color="auto" w:sz="4" w:space="0"/>
              <w:right w:val="single" w:color="auto" w:sz="4" w:space="0"/>
            </w:tcBorders>
            <w:shd w:val="clear" w:color="auto" w:fill="auto"/>
            <w:noWrap/>
            <w:vAlign w:val="center"/>
          </w:tcPr>
          <w:p w14:paraId="531E1F5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D41A8F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54A7AEA9">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060740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4499416">
            <w:pPr>
              <w:wordWrap w:val="0"/>
              <w:spacing w:after="0" w:line="240" w:lineRule="auto"/>
              <w:jc w:val="center"/>
              <w:rPr>
                <w:rFonts w:ascii="Arial" w:hAnsi="Arial" w:cs="Arial"/>
                <w:kern w:val="2"/>
                <w:sz w:val="16"/>
                <w:szCs w:val="16"/>
              </w:rPr>
            </w:pPr>
          </w:p>
        </w:tc>
      </w:tr>
      <w:tr w14:paraId="4A654FF5">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C2CF56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25</w:t>
            </w:r>
          </w:p>
        </w:tc>
        <w:tc>
          <w:tcPr>
            <w:tcW w:w="4216" w:type="dxa"/>
            <w:tcBorders>
              <w:top w:val="nil"/>
              <w:left w:val="nil"/>
              <w:bottom w:val="single" w:color="auto" w:sz="4" w:space="0"/>
              <w:right w:val="single" w:color="auto" w:sz="4" w:space="0"/>
            </w:tcBorders>
            <w:shd w:val="clear" w:color="auto" w:fill="auto"/>
            <w:noWrap/>
            <w:vAlign w:val="center"/>
          </w:tcPr>
          <w:p w14:paraId="1FAE6D7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NOBREAK, tipo torre, bateria recarregável, potência 1800 VA, bivolt.</w:t>
            </w:r>
          </w:p>
        </w:tc>
        <w:tc>
          <w:tcPr>
            <w:tcW w:w="734" w:type="dxa"/>
            <w:tcBorders>
              <w:top w:val="nil"/>
              <w:left w:val="nil"/>
              <w:bottom w:val="single" w:color="auto" w:sz="4" w:space="0"/>
              <w:right w:val="single" w:color="auto" w:sz="4" w:space="0"/>
            </w:tcBorders>
            <w:shd w:val="clear" w:color="auto" w:fill="auto"/>
            <w:noWrap/>
            <w:vAlign w:val="center"/>
          </w:tcPr>
          <w:p w14:paraId="5EF2FAF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1EF02D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04</w:t>
            </w:r>
          </w:p>
        </w:tc>
        <w:tc>
          <w:tcPr>
            <w:tcW w:w="1230" w:type="dxa"/>
            <w:tcBorders>
              <w:top w:val="nil"/>
              <w:left w:val="single" w:color="auto" w:sz="4" w:space="0"/>
              <w:bottom w:val="single" w:color="auto" w:sz="4" w:space="0"/>
              <w:right w:val="single" w:color="auto" w:sz="4" w:space="0"/>
            </w:tcBorders>
          </w:tcPr>
          <w:p w14:paraId="371FC18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A431C16">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484C544">
            <w:pPr>
              <w:wordWrap w:val="0"/>
              <w:spacing w:after="0" w:line="240" w:lineRule="auto"/>
              <w:jc w:val="center"/>
              <w:rPr>
                <w:rFonts w:ascii="Arial" w:hAnsi="Arial" w:cs="Arial"/>
                <w:kern w:val="2"/>
                <w:sz w:val="16"/>
                <w:szCs w:val="16"/>
              </w:rPr>
            </w:pPr>
          </w:p>
        </w:tc>
      </w:tr>
      <w:tr w14:paraId="40B7954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904C55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26</w:t>
            </w:r>
          </w:p>
        </w:tc>
        <w:tc>
          <w:tcPr>
            <w:tcW w:w="4216" w:type="dxa"/>
            <w:tcBorders>
              <w:top w:val="nil"/>
              <w:left w:val="nil"/>
              <w:bottom w:val="single" w:color="auto" w:sz="4" w:space="0"/>
              <w:right w:val="single" w:color="auto" w:sz="4" w:space="0"/>
            </w:tcBorders>
            <w:shd w:val="clear" w:color="auto" w:fill="auto"/>
            <w:noWrap/>
            <w:vAlign w:val="center"/>
          </w:tcPr>
          <w:p w14:paraId="416BE6B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MÁQUINA DE LAVAR E SECAR: </w:t>
            </w:r>
          </w:p>
          <w:p w14:paraId="31F72A2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Elétrica, automática</w:t>
            </w:r>
          </w:p>
          <w:p w14:paraId="2E208AA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de lavagem: 18kg</w:t>
            </w:r>
          </w:p>
          <w:p w14:paraId="73348E1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de secagem: 10kg</w:t>
            </w:r>
          </w:p>
          <w:p w14:paraId="23647B9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do Cesto: Inox e Plástico</w:t>
            </w:r>
          </w:p>
          <w:p w14:paraId="76D7A48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110V</w:t>
            </w:r>
          </w:p>
          <w:p w14:paraId="6889AC2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Prazo de garantia mínima: 12 meses</w:t>
            </w:r>
            <w:r>
              <w:rPr>
                <w:rFonts w:ascii="Arial" w:hAnsi="Arial" w:eastAsia="Arial" w:cs="Arial"/>
                <w:sz w:val="16"/>
                <w:szCs w:val="16"/>
                <w:rtl w:val="0"/>
              </w:rPr>
              <w:tab/>
            </w:r>
          </w:p>
        </w:tc>
        <w:tc>
          <w:tcPr>
            <w:tcW w:w="734" w:type="dxa"/>
            <w:tcBorders>
              <w:top w:val="nil"/>
              <w:left w:val="nil"/>
              <w:bottom w:val="single" w:color="auto" w:sz="4" w:space="0"/>
              <w:right w:val="single" w:color="auto" w:sz="4" w:space="0"/>
            </w:tcBorders>
            <w:shd w:val="clear" w:color="auto" w:fill="auto"/>
            <w:noWrap/>
            <w:vAlign w:val="center"/>
          </w:tcPr>
          <w:p w14:paraId="5B21A5E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4E3131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11</w:t>
            </w:r>
          </w:p>
        </w:tc>
        <w:tc>
          <w:tcPr>
            <w:tcW w:w="1230" w:type="dxa"/>
            <w:tcBorders>
              <w:top w:val="nil"/>
              <w:left w:val="single" w:color="auto" w:sz="4" w:space="0"/>
              <w:bottom w:val="single" w:color="auto" w:sz="4" w:space="0"/>
              <w:right w:val="single" w:color="auto" w:sz="4" w:space="0"/>
            </w:tcBorders>
          </w:tcPr>
          <w:p w14:paraId="31526CD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2BF90A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73D200E">
            <w:pPr>
              <w:wordWrap w:val="0"/>
              <w:spacing w:after="0" w:line="240" w:lineRule="auto"/>
              <w:jc w:val="center"/>
              <w:rPr>
                <w:rFonts w:ascii="Arial" w:hAnsi="Arial" w:cs="Arial"/>
                <w:kern w:val="2"/>
                <w:sz w:val="16"/>
                <w:szCs w:val="16"/>
              </w:rPr>
            </w:pPr>
          </w:p>
        </w:tc>
      </w:tr>
      <w:tr w14:paraId="26FDD8A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12809C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27</w:t>
            </w:r>
          </w:p>
        </w:tc>
        <w:tc>
          <w:tcPr>
            <w:tcW w:w="4216" w:type="dxa"/>
            <w:tcBorders>
              <w:top w:val="nil"/>
              <w:left w:val="nil"/>
              <w:bottom w:val="single" w:color="auto" w:sz="4" w:space="0"/>
              <w:right w:val="single" w:color="auto" w:sz="4" w:space="0"/>
            </w:tcBorders>
            <w:shd w:val="clear" w:color="auto" w:fill="auto"/>
            <w:noWrap/>
            <w:vAlign w:val="center"/>
          </w:tcPr>
          <w:p w14:paraId="5833B0D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069A0D8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Kit 16 Câmeras Segurança Full Color (full HD), com áudio, DVR com 16 canais e HD de  1TB</w:t>
            </w:r>
          </w:p>
          <w:p w14:paraId="7D71567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Composição:</w:t>
            </w:r>
            <w:r>
              <w:rPr>
                <w:rFonts w:ascii="Arial" w:hAnsi="Arial" w:eastAsia="Arial" w:cs="Arial"/>
                <w:sz w:val="16"/>
                <w:szCs w:val="16"/>
                <w:rtl w:val="0"/>
              </w:rPr>
              <w:br w:type="textWrapping"/>
            </w:r>
            <w:r>
              <w:rPr>
                <w:rFonts w:ascii="Arial" w:hAnsi="Arial" w:eastAsia="Arial" w:cs="Arial"/>
                <w:sz w:val="16"/>
                <w:szCs w:val="16"/>
                <w:rtl w:val="0"/>
              </w:rPr>
              <w:t xml:space="preserve">01 (um) DVR 16 canais  1080p </w:t>
            </w:r>
            <w:r>
              <w:rPr>
                <w:rFonts w:ascii="Arial" w:hAnsi="Arial" w:eastAsia="Arial" w:cs="Arial"/>
                <w:sz w:val="16"/>
                <w:szCs w:val="16"/>
                <w:rtl w:val="0"/>
              </w:rPr>
              <w:br w:type="textWrapping"/>
            </w:r>
            <w:r>
              <w:rPr>
                <w:rFonts w:ascii="Arial" w:hAnsi="Arial" w:eastAsia="Arial" w:cs="Arial"/>
                <w:sz w:val="16"/>
                <w:szCs w:val="16"/>
                <w:rtl w:val="0"/>
              </w:rPr>
              <w:t>16 (dezesseis) câmeras bullet full color c/ audio 1080p – Diâmetro da lente: 2,8 mm, Classificação de resistência a água: IP66, Visão noturna colorida,  microfone e tipo de ambiente interno e externo.</w:t>
            </w:r>
            <w:r>
              <w:rPr>
                <w:rFonts w:ascii="Arial" w:hAnsi="Arial" w:eastAsia="Arial" w:cs="Arial"/>
                <w:sz w:val="16"/>
                <w:szCs w:val="16"/>
                <w:rtl w:val="0"/>
              </w:rPr>
              <w:br w:type="textWrapping"/>
            </w:r>
            <w:r>
              <w:rPr>
                <w:rFonts w:ascii="Arial" w:hAnsi="Arial" w:eastAsia="Arial" w:cs="Arial"/>
                <w:sz w:val="16"/>
                <w:szCs w:val="16"/>
                <w:rtl w:val="0"/>
              </w:rPr>
              <w:t>01 (um) HD de 1 (um) tera byte instalado no dvr</w:t>
            </w:r>
            <w:r>
              <w:rPr>
                <w:rFonts w:ascii="Arial" w:hAnsi="Arial" w:eastAsia="Arial" w:cs="Arial"/>
                <w:sz w:val="16"/>
                <w:szCs w:val="16"/>
                <w:rtl w:val="0"/>
              </w:rPr>
              <w:br w:type="textWrapping"/>
            </w:r>
            <w:r>
              <w:rPr>
                <w:rFonts w:ascii="Arial" w:hAnsi="Arial" w:eastAsia="Arial" w:cs="Arial"/>
                <w:sz w:val="16"/>
                <w:szCs w:val="16"/>
                <w:rtl w:val="0"/>
              </w:rPr>
              <w:t xml:space="preserve">01 (uma) fonte colméia 12v </w:t>
            </w:r>
            <w:r>
              <w:rPr>
                <w:rFonts w:ascii="Arial" w:hAnsi="Arial" w:eastAsia="Arial" w:cs="Arial"/>
                <w:sz w:val="16"/>
                <w:szCs w:val="16"/>
                <w:rtl w:val="0"/>
              </w:rPr>
              <w:br w:type="textWrapping"/>
            </w:r>
            <w:r>
              <w:rPr>
                <w:rFonts w:ascii="Arial" w:hAnsi="Arial" w:eastAsia="Arial" w:cs="Arial"/>
                <w:sz w:val="16"/>
                <w:szCs w:val="16"/>
                <w:rtl w:val="0"/>
              </w:rPr>
              <w:t xml:space="preserve">100 (cem) metros de cabo coaxial RF4mm bipolar dupla blindagem </w:t>
            </w:r>
          </w:p>
          <w:p w14:paraId="2638368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32 (trinta e dois) conectores BNC mola gold</w:t>
            </w:r>
            <w:r>
              <w:rPr>
                <w:rFonts w:ascii="Arial" w:hAnsi="Arial" w:eastAsia="Arial" w:cs="Arial"/>
                <w:sz w:val="16"/>
                <w:szCs w:val="16"/>
                <w:rtl w:val="0"/>
              </w:rPr>
              <w:br w:type="textWrapping"/>
            </w:r>
            <w:r>
              <w:rPr>
                <w:rFonts w:ascii="Arial" w:hAnsi="Arial" w:eastAsia="Arial" w:cs="Arial"/>
                <w:sz w:val="16"/>
                <w:szCs w:val="16"/>
                <w:rtl w:val="0"/>
              </w:rPr>
              <w:t>16 (dezesseis) conectores p4 borne</w:t>
            </w:r>
            <w:r>
              <w:rPr>
                <w:rFonts w:ascii="Arial" w:hAnsi="Arial" w:eastAsia="Arial" w:cs="Arial"/>
                <w:sz w:val="16"/>
                <w:szCs w:val="16"/>
                <w:rtl w:val="0"/>
              </w:rPr>
              <w:br w:type="textWrapping"/>
            </w:r>
            <w:r>
              <w:rPr>
                <w:rFonts w:ascii="Arial" w:hAnsi="Arial" w:eastAsia="Arial" w:cs="Arial"/>
                <w:sz w:val="16"/>
                <w:szCs w:val="16"/>
                <w:rtl w:val="0"/>
              </w:rPr>
              <w:t>16 (dezesseis) caixas de passagem CFTV</w:t>
            </w:r>
          </w:p>
          <w:p w14:paraId="7EB58DA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Características adicionais:</w:t>
            </w:r>
            <w:r>
              <w:rPr>
                <w:rFonts w:ascii="Arial" w:hAnsi="Arial" w:eastAsia="Arial" w:cs="Arial"/>
                <w:sz w:val="16"/>
                <w:szCs w:val="16"/>
                <w:rtl w:val="0"/>
              </w:rPr>
              <w:br w:type="textWrapping"/>
            </w:r>
            <w:r>
              <w:rPr>
                <w:rFonts w:ascii="Arial" w:hAnsi="Arial" w:eastAsia="Arial" w:cs="Arial"/>
                <w:sz w:val="16"/>
                <w:szCs w:val="16"/>
                <w:rtl w:val="0"/>
              </w:rPr>
              <w:t xml:space="preserve">- conexão de rede: compatível com redes wi-fi através de adaptador USB e cabo RJ45 </w:t>
            </w:r>
            <w:r>
              <w:rPr>
                <w:rFonts w:ascii="Arial" w:hAnsi="Arial" w:eastAsia="Arial" w:cs="Arial"/>
                <w:sz w:val="16"/>
                <w:szCs w:val="16"/>
                <w:rtl w:val="0"/>
              </w:rPr>
              <w:br w:type="textWrapping"/>
            </w:r>
            <w:r>
              <w:rPr>
                <w:rFonts w:ascii="Arial" w:hAnsi="Arial" w:eastAsia="Arial" w:cs="Arial"/>
                <w:sz w:val="16"/>
                <w:szCs w:val="16"/>
                <w:rtl w:val="0"/>
              </w:rPr>
              <w:t>- saídas de vídeo: VGA e HDMI.</w:t>
            </w:r>
            <w:r>
              <w:rPr>
                <w:rFonts w:ascii="Arial" w:hAnsi="Arial" w:eastAsia="Arial" w:cs="Arial"/>
                <w:sz w:val="16"/>
                <w:szCs w:val="16"/>
                <w:rtl w:val="0"/>
              </w:rPr>
              <w:br w:type="textWrapping"/>
            </w:r>
            <w:r>
              <w:rPr>
                <w:rFonts w:ascii="Arial" w:hAnsi="Arial" w:eastAsia="Arial" w:cs="Arial"/>
                <w:sz w:val="16"/>
                <w:szCs w:val="16"/>
                <w:rtl w:val="0"/>
              </w:rPr>
              <w:t>- acesso remoto: nuvem e DDNS sem custo.</w:t>
            </w:r>
          </w:p>
        </w:tc>
        <w:tc>
          <w:tcPr>
            <w:tcW w:w="734" w:type="dxa"/>
            <w:tcBorders>
              <w:top w:val="nil"/>
              <w:left w:val="nil"/>
              <w:bottom w:val="single" w:color="auto" w:sz="4" w:space="0"/>
              <w:right w:val="single" w:color="auto" w:sz="4" w:space="0"/>
            </w:tcBorders>
            <w:shd w:val="clear" w:color="auto" w:fill="auto"/>
            <w:noWrap/>
            <w:vAlign w:val="center"/>
          </w:tcPr>
          <w:p w14:paraId="0060F12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7A5FBF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28</w:t>
            </w:r>
          </w:p>
        </w:tc>
        <w:tc>
          <w:tcPr>
            <w:tcW w:w="1230" w:type="dxa"/>
            <w:tcBorders>
              <w:top w:val="nil"/>
              <w:left w:val="single" w:color="auto" w:sz="4" w:space="0"/>
              <w:bottom w:val="single" w:color="auto" w:sz="4" w:space="0"/>
              <w:right w:val="single" w:color="auto" w:sz="4" w:space="0"/>
            </w:tcBorders>
          </w:tcPr>
          <w:p w14:paraId="39F7065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F69734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A49A498">
            <w:pPr>
              <w:wordWrap w:val="0"/>
              <w:spacing w:after="0" w:line="240" w:lineRule="auto"/>
              <w:jc w:val="center"/>
              <w:rPr>
                <w:rFonts w:ascii="Arial" w:hAnsi="Arial" w:cs="Arial"/>
                <w:kern w:val="2"/>
                <w:sz w:val="16"/>
                <w:szCs w:val="16"/>
              </w:rPr>
            </w:pPr>
          </w:p>
        </w:tc>
      </w:tr>
      <w:tr w14:paraId="3116DED0">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308BB3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28</w:t>
            </w:r>
          </w:p>
        </w:tc>
        <w:tc>
          <w:tcPr>
            <w:tcW w:w="4216" w:type="dxa"/>
            <w:tcBorders>
              <w:top w:val="nil"/>
              <w:left w:val="nil"/>
              <w:bottom w:val="single" w:color="auto" w:sz="4" w:space="0"/>
              <w:right w:val="single" w:color="auto" w:sz="4" w:space="0"/>
            </w:tcBorders>
            <w:shd w:val="clear" w:color="auto" w:fill="auto"/>
            <w:noWrap/>
            <w:vAlign w:val="center"/>
          </w:tcPr>
          <w:p w14:paraId="5DAECAD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FOGÃO INDUSTRIAL 6 BOCAS</w:t>
            </w:r>
          </w:p>
          <w:p w14:paraId="2CBD66D3">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Fogão Industrial 6 Bocas com Forno 3 Queimadores Duplos Grelhas com medida aproximada de 30cm</w:t>
            </w:r>
            <w:r>
              <w:rPr>
                <w:rFonts w:ascii="Arial" w:hAnsi="Arial" w:eastAsia="Arial" w:cs="Arial"/>
                <w:sz w:val="16"/>
                <w:szCs w:val="16"/>
                <w:rtl w:val="0"/>
              </w:rPr>
              <w:br w:type="textWrapping"/>
            </w:r>
            <w:r>
              <w:rPr>
                <w:rFonts w:ascii="Arial" w:hAnsi="Arial" w:eastAsia="Arial" w:cs="Arial"/>
                <w:sz w:val="16"/>
                <w:szCs w:val="16"/>
                <w:rtl w:val="0"/>
              </w:rPr>
              <w:t>– Fabricação com quadro superior estampado (sem soldas)com perfil de 7 a 9 cm de largura entre grelhas.</w:t>
            </w:r>
            <w:r>
              <w:rPr>
                <w:rFonts w:ascii="Arial" w:hAnsi="Arial" w:eastAsia="Arial" w:cs="Arial"/>
                <w:sz w:val="16"/>
                <w:szCs w:val="16"/>
                <w:rtl w:val="0"/>
              </w:rPr>
              <w:br w:type="textWrapping"/>
            </w:r>
            <w:r>
              <w:rPr>
                <w:rFonts w:ascii="Arial" w:hAnsi="Arial" w:eastAsia="Arial" w:cs="Arial"/>
                <w:sz w:val="16"/>
                <w:szCs w:val="16"/>
                <w:rtl w:val="0"/>
              </w:rPr>
              <w:t>– Fogão industrial 6 bocas com forno Metal e 3 queimadores simples de aproximadamente 11 cm e 3 duplos de aproximadamente 18 cm.</w:t>
            </w:r>
            <w:r>
              <w:rPr>
                <w:rFonts w:ascii="Arial" w:hAnsi="Arial" w:eastAsia="Arial" w:cs="Arial"/>
                <w:sz w:val="16"/>
                <w:szCs w:val="16"/>
                <w:rtl w:val="0"/>
              </w:rPr>
              <w:br w:type="textWrapping"/>
            </w:r>
            <w:r>
              <w:rPr>
                <w:rFonts w:ascii="Arial" w:hAnsi="Arial" w:eastAsia="Arial" w:cs="Arial"/>
                <w:sz w:val="16"/>
                <w:szCs w:val="16"/>
                <w:rtl w:val="0"/>
              </w:rPr>
              <w:t>– As grelhas com medidas aproximadas 30 x 30cm de ferro fundido com 6 pontas.</w:t>
            </w:r>
            <w:r>
              <w:rPr>
                <w:rFonts w:ascii="Arial" w:hAnsi="Arial" w:eastAsia="Arial" w:cs="Arial"/>
                <w:sz w:val="16"/>
                <w:szCs w:val="16"/>
                <w:rtl w:val="0"/>
              </w:rPr>
              <w:br w:type="textWrapping"/>
            </w:r>
            <w:r>
              <w:rPr>
                <w:rFonts w:ascii="Arial" w:hAnsi="Arial" w:eastAsia="Arial" w:cs="Arial"/>
                <w:sz w:val="16"/>
                <w:szCs w:val="16"/>
                <w:rtl w:val="0"/>
              </w:rPr>
              <w:t>– Registros em latão forjado, tubo de distribuição de gás com tampão e bico de entrada de gás reversível.</w:t>
            </w:r>
            <w:r>
              <w:rPr>
                <w:rFonts w:ascii="Arial" w:hAnsi="Arial" w:eastAsia="Arial" w:cs="Arial"/>
                <w:sz w:val="16"/>
                <w:szCs w:val="16"/>
                <w:rtl w:val="0"/>
              </w:rPr>
              <w:br w:type="textWrapping"/>
            </w:r>
            <w:r>
              <w:rPr>
                <w:rFonts w:ascii="Arial" w:hAnsi="Arial" w:eastAsia="Arial" w:cs="Arial"/>
                <w:sz w:val="16"/>
                <w:szCs w:val="16"/>
                <w:rtl w:val="0"/>
              </w:rPr>
              <w:t>– Bandeja coletora de resíduos em chapa de aço galvanizada,  para facilitar a limpeza.</w:t>
            </w:r>
            <w:r>
              <w:rPr>
                <w:rFonts w:ascii="Arial" w:hAnsi="Arial" w:eastAsia="Arial" w:cs="Arial"/>
                <w:sz w:val="16"/>
                <w:szCs w:val="16"/>
                <w:rtl w:val="0"/>
              </w:rPr>
              <w:br w:type="textWrapping"/>
            </w:r>
            <w:r>
              <w:rPr>
                <w:rFonts w:ascii="Arial" w:hAnsi="Arial" w:eastAsia="Arial" w:cs="Arial"/>
                <w:sz w:val="16"/>
                <w:szCs w:val="16"/>
                <w:rtl w:val="0"/>
              </w:rPr>
              <w:t>– Forno com dimensões aproximadas 50 x 58 cm, fabricado em chapa de aço galvanizado.</w:t>
            </w:r>
            <w:r>
              <w:rPr>
                <w:rFonts w:ascii="Arial" w:hAnsi="Arial" w:eastAsia="Arial" w:cs="Arial"/>
                <w:sz w:val="16"/>
                <w:szCs w:val="16"/>
                <w:rtl w:val="0"/>
              </w:rPr>
              <w:br w:type="textWrapping"/>
            </w:r>
            <w:r>
              <w:rPr>
                <w:rFonts w:ascii="Arial" w:hAnsi="Arial" w:eastAsia="Arial" w:cs="Arial"/>
                <w:sz w:val="16"/>
                <w:szCs w:val="16"/>
                <w:rtl w:val="0"/>
              </w:rPr>
              <w:t>– Capacidade do forno 87 a 90  litros.</w:t>
            </w:r>
            <w:r>
              <w:rPr>
                <w:rFonts w:ascii="Arial" w:hAnsi="Arial" w:eastAsia="Arial" w:cs="Arial"/>
                <w:sz w:val="16"/>
                <w:szCs w:val="16"/>
                <w:rtl w:val="0"/>
              </w:rPr>
              <w:br w:type="textWrapping"/>
            </w:r>
            <w:r>
              <w:rPr>
                <w:rFonts w:ascii="Arial" w:hAnsi="Arial" w:eastAsia="Arial" w:cs="Arial"/>
                <w:sz w:val="16"/>
                <w:szCs w:val="16"/>
                <w:rtl w:val="0"/>
              </w:rPr>
              <w:t>– Porta do forno em aço inox.</w:t>
            </w:r>
            <w:r>
              <w:rPr>
                <w:rFonts w:ascii="Arial" w:hAnsi="Arial" w:eastAsia="Arial" w:cs="Arial"/>
                <w:sz w:val="16"/>
                <w:szCs w:val="16"/>
                <w:rtl w:val="0"/>
              </w:rPr>
              <w:br w:type="textWrapping"/>
            </w:r>
            <w:r>
              <w:rPr>
                <w:rFonts w:ascii="Arial" w:hAnsi="Arial" w:eastAsia="Arial" w:cs="Arial"/>
                <w:sz w:val="16"/>
                <w:szCs w:val="16"/>
                <w:rtl w:val="0"/>
              </w:rPr>
              <w:t>– Pintura eletrostática a pó na cor cinza grafite.</w:t>
            </w:r>
          </w:p>
        </w:tc>
        <w:tc>
          <w:tcPr>
            <w:tcW w:w="734" w:type="dxa"/>
            <w:tcBorders>
              <w:top w:val="nil"/>
              <w:left w:val="nil"/>
              <w:bottom w:val="single" w:color="auto" w:sz="4" w:space="0"/>
              <w:right w:val="single" w:color="auto" w:sz="4" w:space="0"/>
            </w:tcBorders>
            <w:shd w:val="clear" w:color="auto" w:fill="auto"/>
            <w:noWrap/>
            <w:vAlign w:val="center"/>
          </w:tcPr>
          <w:p w14:paraId="3D6BB9B2">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06BB1A5">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05</w:t>
            </w:r>
          </w:p>
        </w:tc>
        <w:tc>
          <w:tcPr>
            <w:tcW w:w="1230" w:type="dxa"/>
            <w:tcBorders>
              <w:top w:val="nil"/>
              <w:left w:val="single" w:color="auto" w:sz="4" w:space="0"/>
              <w:bottom w:val="single" w:color="auto" w:sz="4" w:space="0"/>
              <w:right w:val="single" w:color="auto" w:sz="4" w:space="0"/>
            </w:tcBorders>
          </w:tcPr>
          <w:p w14:paraId="3F79402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65443C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85E60B8">
            <w:pPr>
              <w:wordWrap w:val="0"/>
              <w:spacing w:after="0" w:line="240" w:lineRule="auto"/>
              <w:jc w:val="center"/>
              <w:rPr>
                <w:rFonts w:ascii="Arial" w:hAnsi="Arial" w:cs="Arial"/>
                <w:kern w:val="2"/>
                <w:sz w:val="16"/>
                <w:szCs w:val="16"/>
              </w:rPr>
            </w:pPr>
          </w:p>
        </w:tc>
      </w:tr>
      <w:tr w14:paraId="665AAF3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3F40F1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29</w:t>
            </w:r>
          </w:p>
        </w:tc>
        <w:tc>
          <w:tcPr>
            <w:tcW w:w="4216" w:type="dxa"/>
            <w:tcBorders>
              <w:top w:val="nil"/>
              <w:left w:val="nil"/>
              <w:bottom w:val="single" w:color="auto" w:sz="4" w:space="0"/>
              <w:right w:val="single" w:color="auto" w:sz="4" w:space="0"/>
            </w:tcBorders>
            <w:shd w:val="clear" w:color="auto" w:fill="auto"/>
            <w:noWrap/>
            <w:vAlign w:val="center"/>
          </w:tcPr>
          <w:p w14:paraId="0B770FA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4EE017F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08 câmeras bullet full color c/ audio 1080p – com infravermelho </w:t>
            </w:r>
            <w:r>
              <w:rPr>
                <w:rFonts w:ascii="Arial" w:hAnsi="Arial" w:eastAsia="Arial" w:cs="Arial"/>
                <w:sz w:val="16"/>
                <w:szCs w:val="16"/>
                <w:rtl w:val="0"/>
              </w:rPr>
              <w:br w:type="textWrapping"/>
            </w:r>
            <w:r>
              <w:rPr>
                <w:rFonts w:ascii="Arial" w:hAnsi="Arial" w:eastAsia="Arial" w:cs="Arial"/>
                <w:sz w:val="16"/>
                <w:szCs w:val="16"/>
                <w:rtl w:val="0"/>
              </w:rPr>
              <w:t>01 HD de  2 tera byte interno e dvr full HD 8 canais</w:t>
            </w:r>
            <w:r>
              <w:rPr>
                <w:rFonts w:ascii="Arial" w:hAnsi="Arial" w:eastAsia="Arial" w:cs="Arial"/>
                <w:sz w:val="16"/>
                <w:szCs w:val="16"/>
                <w:rtl w:val="0"/>
              </w:rPr>
              <w:br w:type="textWrapping"/>
            </w:r>
            <w:r>
              <w:rPr>
                <w:rFonts w:ascii="Arial" w:hAnsi="Arial" w:eastAsia="Arial" w:cs="Arial"/>
                <w:sz w:val="16"/>
                <w:szCs w:val="16"/>
                <w:rtl w:val="0"/>
              </w:rPr>
              <w:t xml:space="preserve">01 (uma) fonte eletrônica chaveada 12v 10 a bivolt, </w:t>
            </w:r>
            <w:r>
              <w:rPr>
                <w:rFonts w:ascii="Arial" w:hAnsi="Arial" w:eastAsia="Arial" w:cs="Arial"/>
                <w:sz w:val="16"/>
                <w:szCs w:val="16"/>
                <w:rtl w:val="0"/>
              </w:rPr>
              <w:br w:type="textWrapping"/>
            </w:r>
            <w:r>
              <w:rPr>
                <w:rFonts w:ascii="Arial" w:hAnsi="Arial" w:eastAsia="Arial" w:cs="Arial"/>
                <w:sz w:val="16"/>
                <w:szCs w:val="16"/>
                <w:rtl w:val="0"/>
              </w:rPr>
              <w:t xml:space="preserve">100 (cem) metros de cabo coaxial flexível 4mm 80% de malha; </w:t>
            </w:r>
          </w:p>
          <w:p w14:paraId="3095934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32 conectores BNC anti ruído parafuso e mola</w:t>
            </w:r>
            <w:r>
              <w:rPr>
                <w:rFonts w:ascii="Arial" w:hAnsi="Arial" w:eastAsia="Arial" w:cs="Arial"/>
                <w:sz w:val="16"/>
                <w:szCs w:val="16"/>
                <w:rtl w:val="0"/>
              </w:rPr>
              <w:br w:type="textWrapping"/>
            </w:r>
            <w:r>
              <w:rPr>
                <w:rFonts w:ascii="Arial" w:hAnsi="Arial" w:eastAsia="Arial" w:cs="Arial"/>
                <w:sz w:val="16"/>
                <w:szCs w:val="16"/>
                <w:rtl w:val="0"/>
              </w:rPr>
              <w:t>16 conectores p4 macho com  borne</w:t>
            </w:r>
          </w:p>
          <w:p w14:paraId="29EC6C6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01 mouse USB</w:t>
            </w:r>
          </w:p>
        </w:tc>
        <w:tc>
          <w:tcPr>
            <w:tcW w:w="734" w:type="dxa"/>
            <w:tcBorders>
              <w:top w:val="nil"/>
              <w:left w:val="nil"/>
              <w:bottom w:val="single" w:color="auto" w:sz="4" w:space="0"/>
              <w:right w:val="single" w:color="auto" w:sz="4" w:space="0"/>
            </w:tcBorders>
            <w:shd w:val="clear" w:color="auto" w:fill="auto"/>
            <w:noWrap/>
            <w:vAlign w:val="center"/>
          </w:tcPr>
          <w:p w14:paraId="21498CA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1D899C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2559F60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46DE46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E574C2B">
            <w:pPr>
              <w:wordWrap w:val="0"/>
              <w:spacing w:after="0" w:line="240" w:lineRule="auto"/>
              <w:jc w:val="center"/>
              <w:rPr>
                <w:rFonts w:ascii="Arial" w:hAnsi="Arial" w:cs="Arial"/>
                <w:kern w:val="2"/>
                <w:sz w:val="16"/>
                <w:szCs w:val="16"/>
              </w:rPr>
            </w:pPr>
          </w:p>
        </w:tc>
      </w:tr>
      <w:tr w14:paraId="1C535AB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29F0F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30</w:t>
            </w:r>
          </w:p>
        </w:tc>
        <w:tc>
          <w:tcPr>
            <w:tcW w:w="4216" w:type="dxa"/>
            <w:tcBorders>
              <w:top w:val="nil"/>
              <w:left w:val="nil"/>
              <w:bottom w:val="single" w:color="auto" w:sz="4" w:space="0"/>
              <w:right w:val="single" w:color="auto" w:sz="4" w:space="0"/>
            </w:tcBorders>
            <w:shd w:val="clear" w:color="auto" w:fill="auto"/>
            <w:noWrap/>
            <w:vAlign w:val="center"/>
          </w:tcPr>
          <w:p w14:paraId="00A656B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799799D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xml:space="preserve">05 câmeras bullet full hd 1080p – com infravermelho </w:t>
            </w:r>
            <w:r>
              <w:rPr>
                <w:rFonts w:ascii="Arial" w:hAnsi="Arial" w:eastAsia="Arial" w:cs="Arial"/>
                <w:sz w:val="16"/>
                <w:szCs w:val="16"/>
                <w:rtl w:val="0"/>
              </w:rPr>
              <w:br w:type="textWrapping"/>
            </w:r>
            <w:r>
              <w:rPr>
                <w:rFonts w:ascii="Arial" w:hAnsi="Arial" w:eastAsia="Arial" w:cs="Arial"/>
                <w:sz w:val="16"/>
                <w:szCs w:val="16"/>
                <w:rtl w:val="0"/>
              </w:rPr>
              <w:t>01 HD de  2 tera byte interno e dvr full HD 5 canais</w:t>
            </w:r>
            <w:r>
              <w:rPr>
                <w:rFonts w:ascii="Arial" w:hAnsi="Arial" w:eastAsia="Arial" w:cs="Arial"/>
                <w:sz w:val="16"/>
                <w:szCs w:val="16"/>
                <w:rtl w:val="0"/>
              </w:rPr>
              <w:br w:type="textWrapping"/>
            </w:r>
            <w:r>
              <w:rPr>
                <w:rFonts w:ascii="Arial" w:hAnsi="Arial" w:eastAsia="Arial" w:cs="Arial"/>
                <w:sz w:val="16"/>
                <w:szCs w:val="16"/>
                <w:rtl w:val="0"/>
              </w:rPr>
              <w:t xml:space="preserve">01 (uma) fonte eletrônica chaveada 12v 10 a bivolt, </w:t>
            </w:r>
            <w:r>
              <w:rPr>
                <w:rFonts w:ascii="Arial" w:hAnsi="Arial" w:eastAsia="Arial" w:cs="Arial"/>
                <w:sz w:val="16"/>
                <w:szCs w:val="16"/>
                <w:rtl w:val="0"/>
              </w:rPr>
              <w:br w:type="textWrapping"/>
            </w:r>
            <w:r>
              <w:rPr>
                <w:rFonts w:ascii="Arial" w:hAnsi="Arial" w:eastAsia="Arial" w:cs="Arial"/>
                <w:sz w:val="16"/>
                <w:szCs w:val="16"/>
                <w:rtl w:val="0"/>
              </w:rPr>
              <w:t>100 (cem) metros de cabo coaxial flexível 4mm 80% de malha;  20 conectores BNC anti ruído parafuso e mola</w:t>
            </w:r>
            <w:r>
              <w:rPr>
                <w:rFonts w:ascii="Arial" w:hAnsi="Arial" w:eastAsia="Arial" w:cs="Arial"/>
                <w:sz w:val="16"/>
                <w:szCs w:val="16"/>
                <w:rtl w:val="0"/>
              </w:rPr>
              <w:br w:type="textWrapping"/>
            </w:r>
            <w:r>
              <w:rPr>
                <w:rFonts w:ascii="Arial" w:hAnsi="Arial" w:eastAsia="Arial" w:cs="Arial"/>
                <w:sz w:val="16"/>
                <w:szCs w:val="16"/>
                <w:rtl w:val="0"/>
              </w:rPr>
              <w:t>10 conectores p4 macho com  borne 01 mouse USB</w:t>
            </w:r>
          </w:p>
        </w:tc>
        <w:tc>
          <w:tcPr>
            <w:tcW w:w="734" w:type="dxa"/>
            <w:tcBorders>
              <w:top w:val="nil"/>
              <w:left w:val="nil"/>
              <w:bottom w:val="single" w:color="auto" w:sz="4" w:space="0"/>
              <w:right w:val="single" w:color="auto" w:sz="4" w:space="0"/>
            </w:tcBorders>
            <w:shd w:val="clear" w:color="auto" w:fill="auto"/>
            <w:noWrap/>
            <w:vAlign w:val="center"/>
          </w:tcPr>
          <w:p w14:paraId="27CC4D0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08420F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04</w:t>
            </w:r>
          </w:p>
        </w:tc>
        <w:tc>
          <w:tcPr>
            <w:tcW w:w="1230" w:type="dxa"/>
            <w:tcBorders>
              <w:top w:val="nil"/>
              <w:left w:val="single" w:color="auto" w:sz="4" w:space="0"/>
              <w:bottom w:val="single" w:color="auto" w:sz="4" w:space="0"/>
              <w:right w:val="single" w:color="auto" w:sz="4" w:space="0"/>
            </w:tcBorders>
          </w:tcPr>
          <w:p w14:paraId="0BC761A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B1FCBE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87C7B39">
            <w:pPr>
              <w:wordWrap w:val="0"/>
              <w:spacing w:after="0" w:line="240" w:lineRule="auto"/>
              <w:jc w:val="center"/>
              <w:rPr>
                <w:rFonts w:ascii="Arial" w:hAnsi="Arial" w:cs="Arial"/>
                <w:kern w:val="2"/>
                <w:sz w:val="16"/>
                <w:szCs w:val="16"/>
              </w:rPr>
            </w:pPr>
          </w:p>
        </w:tc>
      </w:tr>
      <w:tr w14:paraId="5F09815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9B9D75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31</w:t>
            </w:r>
          </w:p>
        </w:tc>
        <w:tc>
          <w:tcPr>
            <w:tcW w:w="4216" w:type="dxa"/>
            <w:tcBorders>
              <w:top w:val="nil"/>
              <w:left w:val="nil"/>
              <w:bottom w:val="single" w:color="auto" w:sz="4" w:space="0"/>
              <w:right w:val="single" w:color="auto" w:sz="4" w:space="0"/>
            </w:tcBorders>
            <w:shd w:val="clear" w:color="auto" w:fill="auto"/>
            <w:noWrap/>
            <w:vAlign w:val="center"/>
          </w:tcPr>
          <w:p w14:paraId="42056B5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CÂMERA DE SEGURANÇA</w:t>
            </w:r>
          </w:p>
          <w:p w14:paraId="2037221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xml:space="preserve">02 câmeras bullet full hd 1080p – com infravermelho </w:t>
            </w:r>
            <w:r>
              <w:rPr>
                <w:rFonts w:ascii="Arial" w:hAnsi="Arial" w:eastAsia="Arial" w:cs="Arial"/>
                <w:sz w:val="16"/>
                <w:szCs w:val="16"/>
                <w:rtl w:val="0"/>
              </w:rPr>
              <w:br w:type="textWrapping"/>
            </w:r>
            <w:r>
              <w:rPr>
                <w:rFonts w:ascii="Arial" w:hAnsi="Arial" w:eastAsia="Arial" w:cs="Arial"/>
                <w:sz w:val="16"/>
                <w:szCs w:val="16"/>
                <w:rtl w:val="0"/>
              </w:rPr>
              <w:t>01 HD de  1 tera byte interno e dvr full HD 2 canais</w:t>
            </w:r>
            <w:r>
              <w:rPr>
                <w:rFonts w:ascii="Arial" w:hAnsi="Arial" w:eastAsia="Arial" w:cs="Arial"/>
                <w:sz w:val="16"/>
                <w:szCs w:val="16"/>
                <w:rtl w:val="0"/>
              </w:rPr>
              <w:br w:type="textWrapping"/>
            </w:r>
            <w:r>
              <w:rPr>
                <w:rFonts w:ascii="Arial" w:hAnsi="Arial" w:eastAsia="Arial" w:cs="Arial"/>
                <w:sz w:val="16"/>
                <w:szCs w:val="16"/>
                <w:rtl w:val="0"/>
              </w:rPr>
              <w:t xml:space="preserve">01 (uma) fonte eletrônica chaveada 12v 10 a bivolt, </w:t>
            </w:r>
            <w:r>
              <w:rPr>
                <w:rFonts w:ascii="Arial" w:hAnsi="Arial" w:eastAsia="Arial" w:cs="Arial"/>
                <w:sz w:val="16"/>
                <w:szCs w:val="16"/>
                <w:rtl w:val="0"/>
              </w:rPr>
              <w:br w:type="textWrapping"/>
            </w:r>
            <w:r>
              <w:rPr>
                <w:rFonts w:ascii="Arial" w:hAnsi="Arial" w:eastAsia="Arial" w:cs="Arial"/>
                <w:sz w:val="16"/>
                <w:szCs w:val="16"/>
                <w:rtl w:val="0"/>
              </w:rPr>
              <w:t xml:space="preserve">50 (cem) metros de cabo coaxial flexível 4mm 80% de malha; </w:t>
            </w:r>
          </w:p>
          <w:p w14:paraId="1AA85A5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8 conectores BNC anti ruído parafuso e mola</w:t>
            </w:r>
            <w:r>
              <w:rPr>
                <w:rFonts w:ascii="Arial" w:hAnsi="Arial" w:eastAsia="Arial" w:cs="Arial"/>
                <w:sz w:val="16"/>
                <w:szCs w:val="16"/>
                <w:rtl w:val="0"/>
              </w:rPr>
              <w:br w:type="textWrapping"/>
            </w:r>
            <w:r>
              <w:rPr>
                <w:rFonts w:ascii="Arial" w:hAnsi="Arial" w:eastAsia="Arial" w:cs="Arial"/>
                <w:sz w:val="16"/>
                <w:szCs w:val="16"/>
                <w:rtl w:val="0"/>
              </w:rPr>
              <w:t>04 conectores p4 macho com  borne</w:t>
            </w:r>
          </w:p>
          <w:p w14:paraId="563037F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01 mouse USB</w:t>
            </w:r>
          </w:p>
        </w:tc>
        <w:tc>
          <w:tcPr>
            <w:tcW w:w="734" w:type="dxa"/>
            <w:tcBorders>
              <w:top w:val="nil"/>
              <w:left w:val="nil"/>
              <w:bottom w:val="single" w:color="auto" w:sz="4" w:space="0"/>
              <w:right w:val="single" w:color="auto" w:sz="4" w:space="0"/>
            </w:tcBorders>
            <w:shd w:val="clear" w:color="auto" w:fill="auto"/>
            <w:noWrap/>
            <w:vAlign w:val="center"/>
          </w:tcPr>
          <w:p w14:paraId="39D6336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F0DEF7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2C19328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FB9F4D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38F78D8">
            <w:pPr>
              <w:wordWrap w:val="0"/>
              <w:spacing w:after="0" w:line="240" w:lineRule="auto"/>
              <w:jc w:val="center"/>
              <w:rPr>
                <w:rFonts w:ascii="Arial" w:hAnsi="Arial" w:cs="Arial"/>
                <w:kern w:val="2"/>
                <w:sz w:val="16"/>
                <w:szCs w:val="16"/>
              </w:rPr>
            </w:pPr>
          </w:p>
        </w:tc>
      </w:tr>
      <w:tr w14:paraId="20363E9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EFC82D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32</w:t>
            </w:r>
          </w:p>
        </w:tc>
        <w:tc>
          <w:tcPr>
            <w:tcW w:w="4216" w:type="dxa"/>
            <w:tcBorders>
              <w:top w:val="nil"/>
              <w:left w:val="nil"/>
              <w:bottom w:val="single" w:color="auto" w:sz="4" w:space="0"/>
              <w:right w:val="single" w:color="auto" w:sz="4" w:space="0"/>
            </w:tcBorders>
            <w:shd w:val="clear" w:color="auto" w:fill="auto"/>
            <w:noWrap/>
            <w:vAlign w:val="center"/>
          </w:tcPr>
          <w:p w14:paraId="13FDF1E0">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VENTILADOR DE PAREDE, 60cm, voltagem 110v, cor predominante preto, potência mínima 140w, grade de proteção metálica removível, ajuste de inclinação, ajuste de velocidade, silencioso, garantia mínima de 01 ano. selo de eficiência energética – classificação a</w:t>
            </w:r>
          </w:p>
        </w:tc>
        <w:tc>
          <w:tcPr>
            <w:tcW w:w="734" w:type="dxa"/>
            <w:tcBorders>
              <w:top w:val="nil"/>
              <w:left w:val="nil"/>
              <w:bottom w:val="single" w:color="auto" w:sz="4" w:space="0"/>
              <w:right w:val="single" w:color="auto" w:sz="4" w:space="0"/>
            </w:tcBorders>
            <w:shd w:val="clear" w:color="auto" w:fill="auto"/>
            <w:noWrap/>
            <w:vAlign w:val="center"/>
          </w:tcPr>
          <w:p w14:paraId="3839E084">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10C716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02</w:t>
            </w:r>
          </w:p>
        </w:tc>
        <w:tc>
          <w:tcPr>
            <w:tcW w:w="1230" w:type="dxa"/>
            <w:tcBorders>
              <w:top w:val="nil"/>
              <w:left w:val="single" w:color="auto" w:sz="4" w:space="0"/>
              <w:bottom w:val="single" w:color="auto" w:sz="4" w:space="0"/>
              <w:right w:val="single" w:color="auto" w:sz="4" w:space="0"/>
            </w:tcBorders>
          </w:tcPr>
          <w:p w14:paraId="033D593C">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BD06BF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B5CF97B">
            <w:pPr>
              <w:wordWrap w:val="0"/>
              <w:spacing w:after="0" w:line="240" w:lineRule="auto"/>
              <w:jc w:val="center"/>
              <w:rPr>
                <w:rFonts w:ascii="Arial" w:hAnsi="Arial" w:cs="Arial"/>
                <w:kern w:val="2"/>
                <w:sz w:val="16"/>
                <w:szCs w:val="16"/>
              </w:rPr>
            </w:pPr>
          </w:p>
        </w:tc>
      </w:tr>
      <w:tr w14:paraId="6BB064D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6081DC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33</w:t>
            </w:r>
          </w:p>
        </w:tc>
        <w:tc>
          <w:tcPr>
            <w:tcW w:w="4216" w:type="dxa"/>
            <w:tcBorders>
              <w:top w:val="nil"/>
              <w:left w:val="nil"/>
              <w:bottom w:val="single" w:color="auto" w:sz="4" w:space="0"/>
              <w:right w:val="single" w:color="auto" w:sz="4" w:space="0"/>
            </w:tcBorders>
            <w:shd w:val="clear" w:color="auto" w:fill="auto"/>
            <w:noWrap/>
            <w:vAlign w:val="center"/>
          </w:tcPr>
          <w:p w14:paraId="7C5DB65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IMPRESSORA MULTIFUNCIONAL LASER A3</w:t>
            </w:r>
          </w:p>
          <w:p w14:paraId="7E8A74F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a) Tecnologia laser b) Velocidade de impressão de 50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lPv4 ou Rede TCP/IP lpv6 g) Acompanhada de software para gerenciamento remoto permitindo configuração, visualização do status do suprimento e da disponibilidade do equipamento h) Tipo de Mídia: papel, envelope, etiqueta e transparências i) Tamanhos: A3, A4, carta, ofício e executivo j) Alimentação do papel: bandeja {s) de entrada com capacidade de 1000 folhas e de saída com capacidade de 500 folhas k) Impressão automática frente e verso (duplex) I) Memória RAM de 256 MB ou superior m) Interfaces: USB 2.0 e Ethernet 10/100 Mbps (RJ-45) internas e do próprio fabricante n) Tensào de alimentação 110V/220V, interna ou provida por estabilizador externo, acompanhada de cabo de alimentação, com no mínimo 1,5m de comprimento o) Manuais técnicos em português acompanhando o equipamento p) Permitir impressão confidencial, com uso de senhas individuais programáveis para os usuários, como também, impressão direta tendo como origem dispositivo de memória externo (pen drive ou cartão de memória)</w:t>
            </w:r>
          </w:p>
        </w:tc>
        <w:tc>
          <w:tcPr>
            <w:tcW w:w="734" w:type="dxa"/>
            <w:tcBorders>
              <w:top w:val="nil"/>
              <w:left w:val="nil"/>
              <w:bottom w:val="single" w:color="auto" w:sz="4" w:space="0"/>
              <w:right w:val="single" w:color="auto" w:sz="4" w:space="0"/>
            </w:tcBorders>
            <w:shd w:val="clear" w:color="auto" w:fill="auto"/>
            <w:noWrap/>
            <w:vAlign w:val="center"/>
          </w:tcPr>
          <w:p w14:paraId="03EFC02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F0FD443">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01</w:t>
            </w:r>
          </w:p>
        </w:tc>
        <w:tc>
          <w:tcPr>
            <w:tcW w:w="1230" w:type="dxa"/>
            <w:tcBorders>
              <w:top w:val="nil"/>
              <w:left w:val="single" w:color="auto" w:sz="4" w:space="0"/>
              <w:bottom w:val="single" w:color="auto" w:sz="4" w:space="0"/>
              <w:right w:val="single" w:color="auto" w:sz="4" w:space="0"/>
            </w:tcBorders>
          </w:tcPr>
          <w:p w14:paraId="12BA0C1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BBC557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E2C812C">
            <w:pPr>
              <w:wordWrap w:val="0"/>
              <w:spacing w:after="0" w:line="240" w:lineRule="auto"/>
              <w:jc w:val="center"/>
              <w:rPr>
                <w:rFonts w:ascii="Arial" w:hAnsi="Arial" w:cs="Arial"/>
                <w:kern w:val="2"/>
                <w:sz w:val="16"/>
                <w:szCs w:val="16"/>
              </w:rPr>
            </w:pPr>
          </w:p>
        </w:tc>
      </w:tr>
      <w:tr w14:paraId="39336FBA">
        <w:tblPrEx>
          <w:tblCellMar>
            <w:top w:w="0" w:type="dxa"/>
            <w:left w:w="70" w:type="dxa"/>
            <w:bottom w:w="0" w:type="dxa"/>
            <w:right w:w="70" w:type="dxa"/>
          </w:tblCellMar>
        </w:tblPrEx>
        <w:trPr>
          <w:trHeight w:val="324" w:hRule="atLeast"/>
          <w:jc w:val="center"/>
        </w:trPr>
        <w:tc>
          <w:tcPr>
            <w:tcW w:w="9032" w:type="dxa"/>
            <w:gridSpan w:val="6"/>
            <w:tcBorders>
              <w:top w:val="single" w:color="auto" w:sz="4" w:space="0"/>
              <w:left w:val="single" w:color="auto" w:sz="4" w:space="0"/>
              <w:bottom w:val="single" w:color="auto" w:sz="4" w:space="0"/>
              <w:right w:val="single" w:color="auto" w:sz="4" w:space="0"/>
            </w:tcBorders>
            <w:noWrap/>
            <w:vAlign w:val="center"/>
          </w:tcPr>
          <w:p w14:paraId="08AEB713">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155" w:type="dxa"/>
            <w:tcBorders>
              <w:top w:val="single" w:color="auto" w:sz="4" w:space="0"/>
              <w:left w:val="single" w:color="auto" w:sz="4" w:space="0"/>
              <w:bottom w:val="single" w:color="auto" w:sz="4" w:space="0"/>
              <w:right w:val="single" w:color="auto" w:sz="4" w:space="0"/>
            </w:tcBorders>
            <w:noWrap/>
            <w:vAlign w:val="center"/>
          </w:tcPr>
          <w:p w14:paraId="1AF4E3B9">
            <w:pPr>
              <w:spacing w:line="240" w:lineRule="auto"/>
              <w:jc w:val="center"/>
              <w:rPr>
                <w:rFonts w:ascii="Arial" w:hAnsi="Arial" w:cs="Arial"/>
                <w:kern w:val="2"/>
                <w:sz w:val="16"/>
                <w:szCs w:val="16"/>
                <w:shd w:val="clear" w:color="auto" w:fill="FFFFFF"/>
              </w:rPr>
            </w:pPr>
          </w:p>
        </w:tc>
      </w:tr>
    </w:tbl>
    <w:p w14:paraId="54D61499">
      <w:pPr>
        <w:pStyle w:val="220"/>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14375124">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2B7A89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eastAsia="Times New Roman" w:cs="Times New Roman"/>
          <w:sz w:val="17"/>
          <w:szCs w:val="17"/>
          <w:lang w:val="pt-BR"/>
        </w:rPr>
        <w:t xml:space="preserve">2.1. </w:t>
      </w:r>
      <w:r>
        <w:rPr>
          <w:rFonts w:hint="default" w:ascii="Arial" w:hAnsi="Arial" w:eastAsia="Times New Roman"/>
          <w:sz w:val="17"/>
          <w:szCs w:val="17"/>
        </w:rPr>
        <w:t xml:space="preserve">As entregas deverão ocorrer mediante prévio envio da Solicitação de Fornecimento no prazo de 30 dias corridos a partir do envio da AF, respeitando os quantitativos, descrições e local de entrega contida no e-mail de envio.  </w:t>
      </w:r>
    </w:p>
    <w:p w14:paraId="50B3363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.2.  Os itens serão rigorosamente avaliados no ato da entrega nos quesitos qualidade. Caso os itens estejam em desacordo ao que foi licitado, as notas não serão assinadas.</w:t>
      </w:r>
    </w:p>
    <w:p w14:paraId="2B14843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.3. As notas fiscais deverão ser assinadas pelo servidor responsável pelo recebimento.</w:t>
      </w:r>
    </w:p>
    <w:p w14:paraId="3113986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.4. Os itens deverão ser entregues adequadamente, de forma a permitir completa segurança durante o transporte.</w:t>
      </w:r>
    </w:p>
    <w:p w14:paraId="171E179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 xml:space="preserve">.5. Os itens poderão ser rejeitados, no todo ou em parte, quando em desacordo com as especificações constantes neste Termo de Referência e/ou na proposta, devendo ser substituídos no prazo estipulado pela CONTRATANTE, onde a CONTRATADA deverá arcar com todas as despesas, diretas ou indiretas, decorrentes do descumprimento. </w:t>
      </w:r>
    </w:p>
    <w:p w14:paraId="14A4EEF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.6. O parcelamento dos itens será conforme a demanda e disponibilidade orçamentária da Secretaria Solicitante.</w:t>
      </w:r>
    </w:p>
    <w:p w14:paraId="5029AAA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.7. Os locais e horários de entrega serão informados no ato de envio das Solicitações de Fornecimento (e-mail direcionado ao fornecedor) ou descrito nas mesmas, de acordo com a demanda de cada Setor Solicitante. Por motivos de força maior ou caso fortuito, a CONTRATANTE poderá, mediante justificativa, alterar endereços ou locais previamente estabelecidos para a entrega, devendo a CONTRATADA ser previamente comunicada, com antecedência possível, para fins de readequação logística e cumprimento da nova programação.</w:t>
      </w:r>
    </w:p>
    <w:p w14:paraId="4964F23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.8. Garantia do objeto</w:t>
      </w:r>
    </w:p>
    <w:p w14:paraId="4F3A22A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.8.1 A empresa contratada será responsável por garantir a qualidade e integridade dos itens fornecidos, observando rigorosamente os prazos e padrões estabelecidos pelo Código de Defesa do Consumidor (Lei nº 8.078/1990).</w:t>
      </w:r>
    </w:p>
    <w:p w14:paraId="292201C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lang w:val="pt-BR"/>
        </w:rPr>
      </w:pPr>
      <w:r>
        <w:rPr>
          <w:rFonts w:hint="default" w:ascii="Arial" w:hAnsi="Arial"/>
          <w:sz w:val="17"/>
          <w:szCs w:val="17"/>
          <w:lang w:val="pt-BR"/>
        </w:rPr>
        <w:t>2.9 A entrega será de forma parcelada.</w:t>
      </w:r>
    </w:p>
    <w:p w14:paraId="3F3DC2B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1"/>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0742ED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w:t>
      </w:r>
      <w:r>
        <w:rPr>
          <w:rFonts w:hint="default" w:ascii="Arial" w:hAnsi="Arial"/>
          <w:b w:val="0"/>
          <w:bCs/>
          <w:sz w:val="17"/>
          <w:szCs w:val="17"/>
          <w:lang w:val="pt-BR"/>
        </w:rPr>
        <w:t xml:space="preserve"> </w:t>
      </w:r>
      <w:r>
        <w:rPr>
          <w:rFonts w:hint="default" w:ascii="Arial" w:hAnsi="Arial"/>
          <w:b w:val="0"/>
          <w:bCs/>
          <w:sz w:val="17"/>
          <w:szCs w:val="17"/>
        </w:rPr>
        <w:t>Assumir a responsabilidade pelos encargos fiscais e comerciais resultantes da adjudicação desta licitação;</w:t>
      </w:r>
    </w:p>
    <w:p w14:paraId="7818FBA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664FC80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Reparar, corrigir, remover, reconstruir ou substituir, às suas expensas, no todo ou em parte, o objeto deste Contrato, em que se verificarem vícios, defeitos ou incorreções resultantes da entrega.</w:t>
      </w:r>
    </w:p>
    <w:p w14:paraId="7AD279D5">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w:t>
      </w:r>
      <w:r>
        <w:rPr>
          <w:rFonts w:hint="default" w:ascii="Arial" w:hAnsi="Arial"/>
          <w:b w:val="0"/>
          <w:bCs/>
          <w:sz w:val="17"/>
          <w:szCs w:val="17"/>
        </w:rPr>
        <w:tab/>
      </w:r>
      <w:r>
        <w:rPr>
          <w:rFonts w:hint="default" w:ascii="Arial" w:hAnsi="Arial"/>
          <w:b w:val="0"/>
          <w:bCs/>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843DF1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.1.5. A entrega dos itens será de forma parcelada, em até 30 (trinta) dias, contados do recebimento da Autorização de Fornecimento, devendo ser entregues no endereço informado pelo setor requisitante. </w:t>
      </w:r>
    </w:p>
    <w:p w14:paraId="2267DFEF">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Efetuar a entrega dos itens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76B8DE8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Comunicar à CONTRATANTE qualquer anormalidade de caráter urgente e prestar os esclarecimentos que julgarem-se necessários</w:t>
      </w:r>
    </w:p>
    <w:p w14:paraId="721F8386">
      <w:pPr>
        <w:numPr>
          <w:ilvl w:val="0"/>
          <w:numId w:val="0"/>
        </w:numPr>
        <w:tabs>
          <w:tab w:val="left" w:pos="480"/>
        </w:tabs>
        <w:spacing w:line="240" w:lineRule="auto"/>
        <w:ind w:leftChars="0"/>
        <w:jc w:val="both"/>
        <w:rPr>
          <w:rFonts w:hint="default" w:ascii="Arial" w:hAnsi="Arial"/>
          <w:b w:val="0"/>
          <w:bCs/>
          <w:sz w:val="17"/>
          <w:szCs w:val="17"/>
          <w:lang w:val="pt-BR"/>
        </w:rPr>
      </w:pPr>
      <w:r>
        <w:rPr>
          <w:rFonts w:hint="default" w:ascii="Arial" w:hAnsi="Arial"/>
          <w:b w:val="0"/>
          <w:bCs/>
          <w:sz w:val="17"/>
          <w:szCs w:val="17"/>
          <w:lang w:val="pt-BR"/>
        </w:rPr>
        <w:t>5</w:t>
      </w:r>
      <w:r>
        <w:rPr>
          <w:rFonts w:hint="default" w:ascii="Arial" w:hAnsi="Arial"/>
          <w:b w:val="0"/>
          <w:bCs/>
          <w:sz w:val="17"/>
          <w:szCs w:val="17"/>
        </w:rPr>
        <w:t>.1.8. Deverá conter na Nota Fiscal, o número da Autorização de Fornecimento ou número de empenho referente ao produto.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2"/>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1B898B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Promover o acompanhamento e a fiscalização da entrega do objeto da aquisição.</w:t>
      </w:r>
    </w:p>
    <w:p w14:paraId="3BD66A3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215BAE8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Efetuar o pagamento do valor constante na nota fiscal/fatura, em até 30 (trinta) dias consecutivos após o recebimento da mesma, devidamente atestada.</w:t>
      </w:r>
    </w:p>
    <w:p w14:paraId="63700A6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Rejeitar os produtos que não satisfizerem aos padrões exigidos nas especificações e recomendações da contratante.</w:t>
      </w:r>
    </w:p>
    <w:p w14:paraId="3FECFA6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a CONTRATADA, por escrito, quando não efetuar a  entrega dos itens, após 30 (trinta) dias corridos da geração da Autorização de Fornecimento.</w:t>
      </w:r>
    </w:p>
    <w:p w14:paraId="5E8DAEC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Notificar a CONTRATADA, por escrito, de quaisquer irregularidades que venham a ocorrer, em função da prestação do objeto do contrato.</w:t>
      </w:r>
    </w:p>
    <w:p w14:paraId="0837A5F1">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5.2.7. Cumprir e fazer-se cumprir o disposto nas cláusulas deste Termo de Referência.</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5.2.8. Fornecer todos os elementos básicos e dados complementares à execução dos serviços ora licitados.</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32411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29C734E5">
            <w:pPr>
              <w:pStyle w:val="227"/>
              <w:spacing w:line="240" w:lineRule="auto"/>
              <w:jc w:val="center"/>
              <w:rPr>
                <w:rFonts w:ascii="Arial" w:hAnsi="Arial" w:cs="Arial"/>
                <w:bCs/>
                <w:sz w:val="16"/>
                <w:szCs w:val="16"/>
              </w:rPr>
            </w:pPr>
            <w:r>
              <w:rPr>
                <w:rFonts w:ascii="Arial" w:hAnsi="Arial" w:cs="Arial"/>
                <w:bCs/>
                <w:sz w:val="16"/>
                <w:szCs w:val="16"/>
              </w:rPr>
              <w:t>Centro de custo</w:t>
            </w:r>
          </w:p>
        </w:tc>
        <w:tc>
          <w:tcPr>
            <w:tcW w:w="5744" w:type="dxa"/>
          </w:tcPr>
          <w:p w14:paraId="69E14054">
            <w:pPr>
              <w:pStyle w:val="227"/>
              <w:spacing w:line="240" w:lineRule="auto"/>
              <w:jc w:val="center"/>
              <w:rPr>
                <w:rFonts w:ascii="Arial" w:hAnsi="Arial" w:cs="Arial"/>
                <w:bCs/>
                <w:sz w:val="16"/>
                <w:szCs w:val="16"/>
              </w:rPr>
            </w:pPr>
            <w:r>
              <w:rPr>
                <w:rFonts w:ascii="Arial" w:hAnsi="Arial" w:cs="Arial"/>
                <w:bCs/>
                <w:sz w:val="16"/>
                <w:szCs w:val="16"/>
              </w:rPr>
              <w:t>Unidade requisitante</w:t>
            </w:r>
          </w:p>
        </w:tc>
      </w:tr>
      <w:tr w14:paraId="03DB1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4CBDDD40">
            <w:pPr>
              <w:pStyle w:val="227"/>
              <w:spacing w:line="240" w:lineRule="auto"/>
              <w:jc w:val="both"/>
              <w:rPr>
                <w:rFonts w:ascii="Arial" w:hAnsi="Arial" w:cs="Arial"/>
                <w:sz w:val="16"/>
                <w:szCs w:val="16"/>
              </w:rPr>
            </w:pPr>
            <w:r>
              <w:rPr>
                <w:rFonts w:ascii="Arial" w:hAnsi="Arial" w:cs="Arial"/>
                <w:sz w:val="16"/>
                <w:szCs w:val="16"/>
              </w:rPr>
              <w:t>07</w:t>
            </w:r>
          </w:p>
        </w:tc>
        <w:tc>
          <w:tcPr>
            <w:tcW w:w="5744" w:type="dxa"/>
          </w:tcPr>
          <w:p w14:paraId="27C2A760">
            <w:pPr>
              <w:pStyle w:val="227"/>
              <w:spacing w:line="240" w:lineRule="auto"/>
              <w:jc w:val="both"/>
              <w:rPr>
                <w:rFonts w:ascii="Arial" w:hAnsi="Arial" w:cs="Arial"/>
                <w:sz w:val="16"/>
                <w:szCs w:val="16"/>
              </w:rPr>
            </w:pPr>
            <w:r>
              <w:rPr>
                <w:rFonts w:ascii="Arial" w:hAnsi="Arial" w:cs="Arial"/>
                <w:sz w:val="16"/>
                <w:szCs w:val="16"/>
              </w:rPr>
              <w:t>Secretaria de Desenvolvimento Social</w:t>
            </w:r>
          </w:p>
        </w:tc>
      </w:tr>
      <w:tr w14:paraId="61740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7A4DEEC7">
            <w:pPr>
              <w:pStyle w:val="227"/>
              <w:spacing w:line="240" w:lineRule="auto"/>
              <w:jc w:val="both"/>
              <w:rPr>
                <w:rFonts w:ascii="Arial" w:hAnsi="Arial" w:cs="Arial"/>
                <w:sz w:val="16"/>
                <w:szCs w:val="16"/>
              </w:rPr>
            </w:pPr>
            <w:r>
              <w:rPr>
                <w:rFonts w:ascii="Arial" w:hAnsi="Arial" w:cs="Arial"/>
                <w:sz w:val="16"/>
                <w:szCs w:val="16"/>
              </w:rPr>
              <w:t>10</w:t>
            </w:r>
          </w:p>
        </w:tc>
        <w:tc>
          <w:tcPr>
            <w:tcW w:w="5744" w:type="dxa"/>
          </w:tcPr>
          <w:p w14:paraId="151F583D">
            <w:pPr>
              <w:pStyle w:val="227"/>
              <w:spacing w:line="240" w:lineRule="auto"/>
              <w:jc w:val="both"/>
              <w:rPr>
                <w:rFonts w:ascii="Arial" w:hAnsi="Arial" w:cs="Arial"/>
                <w:sz w:val="16"/>
                <w:szCs w:val="16"/>
              </w:rPr>
            </w:pPr>
            <w:r>
              <w:rPr>
                <w:rFonts w:ascii="Arial" w:hAnsi="Arial" w:cs="Arial"/>
                <w:sz w:val="16"/>
                <w:szCs w:val="16"/>
              </w:rPr>
              <w:t>Secretaria de Educação</w:t>
            </w:r>
          </w:p>
        </w:tc>
      </w:tr>
      <w:tr w14:paraId="68491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0333C797">
            <w:pPr>
              <w:pStyle w:val="227"/>
              <w:spacing w:line="240" w:lineRule="auto"/>
              <w:jc w:val="both"/>
              <w:rPr>
                <w:rFonts w:ascii="Arial" w:hAnsi="Arial" w:cs="Arial"/>
                <w:sz w:val="16"/>
                <w:szCs w:val="16"/>
              </w:rPr>
            </w:pPr>
            <w:r>
              <w:rPr>
                <w:rFonts w:ascii="Arial" w:hAnsi="Arial" w:cs="Arial"/>
                <w:sz w:val="16"/>
                <w:szCs w:val="16"/>
              </w:rPr>
              <w:t>15</w:t>
            </w:r>
          </w:p>
        </w:tc>
        <w:tc>
          <w:tcPr>
            <w:tcW w:w="5744" w:type="dxa"/>
          </w:tcPr>
          <w:p w14:paraId="0C8B3AF7">
            <w:pPr>
              <w:pStyle w:val="227"/>
              <w:spacing w:line="240" w:lineRule="auto"/>
              <w:rPr>
                <w:rFonts w:ascii="Arial" w:hAnsi="Arial" w:cs="Arial"/>
                <w:sz w:val="16"/>
                <w:szCs w:val="16"/>
              </w:rPr>
            </w:pPr>
            <w:r>
              <w:rPr>
                <w:rFonts w:ascii="Arial" w:hAnsi="Arial" w:cs="Arial"/>
                <w:sz w:val="16"/>
                <w:szCs w:val="16"/>
              </w:rPr>
              <w:t>Secretaria de Agricultura e meio ambiente</w:t>
            </w:r>
          </w:p>
        </w:tc>
      </w:tr>
      <w:tr w14:paraId="6F90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3AFCC8AC">
            <w:pPr>
              <w:pStyle w:val="227"/>
              <w:spacing w:line="240" w:lineRule="auto"/>
              <w:jc w:val="both"/>
              <w:rPr>
                <w:rFonts w:ascii="Arial" w:hAnsi="Arial" w:cs="Arial"/>
                <w:sz w:val="16"/>
                <w:szCs w:val="16"/>
              </w:rPr>
            </w:pPr>
            <w:r>
              <w:rPr>
                <w:rFonts w:ascii="Arial" w:hAnsi="Arial" w:cs="Arial"/>
                <w:sz w:val="16"/>
                <w:szCs w:val="16"/>
              </w:rPr>
              <w:t>14</w:t>
            </w:r>
          </w:p>
        </w:tc>
        <w:tc>
          <w:tcPr>
            <w:tcW w:w="5744" w:type="dxa"/>
          </w:tcPr>
          <w:p w14:paraId="0B61004F">
            <w:pPr>
              <w:pStyle w:val="227"/>
              <w:spacing w:line="240" w:lineRule="auto"/>
              <w:rPr>
                <w:rFonts w:ascii="Arial" w:hAnsi="Arial" w:cs="Arial"/>
                <w:sz w:val="16"/>
                <w:szCs w:val="16"/>
              </w:rPr>
            </w:pPr>
            <w:r>
              <w:rPr>
                <w:rFonts w:ascii="Arial" w:hAnsi="Arial" w:cs="Arial"/>
                <w:sz w:val="16"/>
                <w:szCs w:val="16"/>
              </w:rPr>
              <w:t>CATRANS</w:t>
            </w:r>
          </w:p>
        </w:tc>
      </w:tr>
      <w:tr w14:paraId="4007C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1FECBDF0">
            <w:pPr>
              <w:pStyle w:val="227"/>
              <w:spacing w:line="240" w:lineRule="auto"/>
              <w:jc w:val="both"/>
              <w:rPr>
                <w:rFonts w:ascii="Arial" w:hAnsi="Arial" w:cs="Arial"/>
                <w:sz w:val="16"/>
                <w:szCs w:val="16"/>
              </w:rPr>
            </w:pPr>
            <w:r>
              <w:rPr>
                <w:rFonts w:ascii="Arial" w:hAnsi="Arial" w:cs="Arial"/>
                <w:sz w:val="16"/>
                <w:szCs w:val="16"/>
              </w:rPr>
              <w:t>17</w:t>
            </w:r>
          </w:p>
        </w:tc>
        <w:tc>
          <w:tcPr>
            <w:tcW w:w="5744" w:type="dxa"/>
          </w:tcPr>
          <w:p w14:paraId="5411E9F8">
            <w:pPr>
              <w:pStyle w:val="227"/>
              <w:spacing w:line="240" w:lineRule="auto"/>
              <w:rPr>
                <w:rFonts w:ascii="Arial" w:hAnsi="Arial" w:cs="Arial"/>
                <w:sz w:val="16"/>
                <w:szCs w:val="16"/>
              </w:rPr>
            </w:pPr>
            <w:r>
              <w:rPr>
                <w:rFonts w:ascii="Arial" w:hAnsi="Arial" w:cs="Arial"/>
                <w:sz w:val="16"/>
                <w:szCs w:val="16"/>
              </w:rPr>
              <w:t>Secretaria de Esportes</w:t>
            </w:r>
          </w:p>
        </w:tc>
      </w:tr>
      <w:tr w14:paraId="6871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16F4807B">
            <w:pPr>
              <w:pStyle w:val="227"/>
              <w:spacing w:line="240" w:lineRule="auto"/>
              <w:jc w:val="both"/>
              <w:rPr>
                <w:rFonts w:ascii="Arial" w:hAnsi="Arial" w:cs="Arial"/>
                <w:sz w:val="16"/>
                <w:szCs w:val="16"/>
              </w:rPr>
            </w:pPr>
            <w:r>
              <w:rPr>
                <w:rFonts w:ascii="Arial" w:hAnsi="Arial" w:cs="Arial"/>
                <w:sz w:val="16"/>
                <w:szCs w:val="16"/>
              </w:rPr>
              <w:t>13</w:t>
            </w:r>
          </w:p>
        </w:tc>
        <w:tc>
          <w:tcPr>
            <w:tcW w:w="5744" w:type="dxa"/>
          </w:tcPr>
          <w:p w14:paraId="5FF6468E">
            <w:pPr>
              <w:pStyle w:val="227"/>
              <w:spacing w:line="240" w:lineRule="auto"/>
              <w:rPr>
                <w:rFonts w:ascii="Arial" w:hAnsi="Arial" w:cs="Arial"/>
                <w:sz w:val="16"/>
                <w:szCs w:val="16"/>
              </w:rPr>
            </w:pPr>
            <w:r>
              <w:rPr>
                <w:rFonts w:ascii="Arial" w:hAnsi="Arial" w:cs="Arial"/>
                <w:sz w:val="16"/>
                <w:szCs w:val="16"/>
              </w:rPr>
              <w:t>Secretaria de Serviços Urbanos</w:t>
            </w:r>
          </w:p>
        </w:tc>
      </w:tr>
    </w:tbl>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r>
        <w:rPr>
          <w:rFonts w:hint="default" w:ascii="Arial" w:hAnsi="Arial" w:cs="Arial"/>
          <w:sz w:val="17"/>
          <w:szCs w:val="17"/>
        </w:rPr>
        <w:t xml:space="preserve">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4" w:name="cancelamento_do_fornecedor"/>
      <w:bookmarkEnd w:id="54"/>
    </w:p>
    <w:p w14:paraId="73300CB6">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9010142">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690BB61">
      <w:pPr>
        <w:pStyle w:val="304"/>
        <w:spacing w:before="0" w:after="0" w:line="240" w:lineRule="auto"/>
        <w:ind w:left="0"/>
        <w:rPr>
          <w:rFonts w:hint="default" w:ascii="Arial" w:hAnsi="Arial" w:cs="Arial"/>
          <w:color w:val="auto"/>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auto"/>
          <w:sz w:val="17"/>
          <w:szCs w:val="17"/>
          <w:shd w:val="clear" w:color="auto" w:fill="FFFFFF"/>
        </w:rPr>
        <w:t xml:space="preserve">disposto nos arts. 155 e seguintes da Lei nº 14.133/21. </w:t>
      </w:r>
    </w:p>
    <w:p w14:paraId="725EE671">
      <w:pPr>
        <w:pStyle w:val="303"/>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 Com fulcro na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w:instrText>
      </w:r>
      <w:r>
        <w:rPr>
          <w:rFonts w:hint="default" w:ascii="Arial" w:hAnsi="Arial" w:cs="Arial"/>
          <w:color w:val="auto"/>
          <w:sz w:val="17"/>
          <w:szCs w:val="17"/>
        </w:rPr>
        <w:fldChar w:fldCharType="separate"/>
      </w:r>
      <w:r>
        <w:rPr>
          <w:rStyle w:val="11"/>
          <w:rFonts w:hint="default" w:ascii="Arial" w:hAnsi="Arial" w:cs="Arial"/>
          <w:color w:val="auto"/>
          <w:sz w:val="17"/>
          <w:szCs w:val="17"/>
        </w:rPr>
        <w:t>Lei nº 14.133, de 2021</w:t>
      </w:r>
      <w:r>
        <w:rPr>
          <w:rStyle w:val="11"/>
          <w:rFonts w:hint="default" w:ascii="Arial" w:hAnsi="Arial" w:cs="Arial"/>
          <w:color w:val="auto"/>
          <w:sz w:val="17"/>
          <w:szCs w:val="17"/>
        </w:rPr>
        <w:fldChar w:fldCharType="end"/>
      </w:r>
      <w:r>
        <w:rPr>
          <w:rFonts w:hint="default" w:ascii="Arial" w:hAnsi="Arial" w:cs="Arial"/>
          <w:color w:val="auto"/>
          <w:sz w:val="17"/>
          <w:szCs w:val="17"/>
        </w:rPr>
        <w:t>, a Administração poderá, garantida a prévia defesa, aplicar aos licitantes e/ou</w:t>
      </w:r>
    </w:p>
    <w:p w14:paraId="56183D07">
      <w:pPr>
        <w:pStyle w:val="303"/>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 xml:space="preserve">adjudicatários as seguintes sanções, sem prejuízo das responsabilidades civil e criminal: </w:t>
      </w:r>
    </w:p>
    <w:p w14:paraId="6A23CE6C">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.2.1 advertência; </w:t>
      </w:r>
    </w:p>
    <w:p w14:paraId="6976FAEB">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.2.2 multa;</w:t>
      </w:r>
    </w:p>
    <w:p w14:paraId="3469A6BA">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.2.3 impedimento de licitar e contratar:</w:t>
      </w:r>
    </w:p>
    <w:p w14:paraId="2E4F3C3B">
      <w:pPr>
        <w:pStyle w:val="304"/>
        <w:tabs>
          <w:tab w:val="left" w:pos="1843"/>
        </w:tabs>
        <w:spacing w:before="0" w:after="0" w:line="240" w:lineRule="auto"/>
        <w:ind w:left="0"/>
        <w:rPr>
          <w:rFonts w:hint="default" w:ascii="Arial" w:hAnsi="Arial" w:cs="Arial"/>
          <w:b/>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7"/>
          <w:szCs w:val="17"/>
        </w:rPr>
        <w:t>aplicou a penalidade.</w:t>
      </w:r>
    </w:p>
    <w:p w14:paraId="6A38AB12">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.2.5 na aplicação das sanções serão considerados:</w:t>
      </w:r>
    </w:p>
    <w:p w14:paraId="7E1BC70D">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.2.6 a natureza e a gravidade da infração cometida;</w:t>
      </w:r>
    </w:p>
    <w:p w14:paraId="68B840A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.2.7 as peculiaridades do caso concreto;</w:t>
      </w:r>
    </w:p>
    <w:p w14:paraId="29A7A46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.2.8 as circunstâncias agravantes ou atenuantes;</w:t>
      </w:r>
    </w:p>
    <w:p w14:paraId="6C85479B">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.2.9 os danos que dela provierem para a Administração Pública;</w:t>
      </w:r>
    </w:p>
    <w:p w14:paraId="17ADA1A2">
      <w:pPr>
        <w:pStyle w:val="278"/>
        <w:numPr>
          <w:ilvl w:val="0"/>
          <w:numId w:val="0"/>
        </w:numPr>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.2.10 a implantação ou o aperfeiçoamento de programa de integridade</w:t>
      </w:r>
      <w:r>
        <w:rPr>
          <w:rFonts w:hint="default" w:ascii="Arial" w:hAnsi="Arial" w:cs="Arial"/>
          <w:sz w:val="17"/>
          <w:szCs w:val="17"/>
        </w:rPr>
        <w:t xml:space="preserve">, </w:t>
      </w:r>
      <w:r>
        <w:rPr>
          <w:rFonts w:hint="default" w:ascii="Arial" w:hAnsi="Arial" w:cs="Arial"/>
          <w:b w:val="0"/>
          <w:sz w:val="17"/>
          <w:szCs w:val="17"/>
        </w:rPr>
        <w:t>conforme normas e orientações dos órgãos de controle.</w:t>
      </w:r>
    </w:p>
    <w:p w14:paraId="4FE2DE8C">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.3 A sanção prevista no item 1</w:t>
      </w:r>
      <w:r>
        <w:rPr>
          <w:rFonts w:hint="default" w:cs="Arial"/>
          <w:color w:val="auto"/>
          <w:sz w:val="17"/>
          <w:szCs w:val="17"/>
          <w:lang w:val="pt-BR"/>
        </w:rPr>
        <w:t>0</w:t>
      </w:r>
      <w:r>
        <w:rPr>
          <w:rFonts w:hint="default" w:ascii="Arial" w:hAnsi="Arial" w:cs="Arial"/>
          <w:color w:val="auto"/>
          <w:sz w:val="17"/>
          <w:szCs w:val="17"/>
        </w:rPr>
        <w:t>.1 será aplicada exclusivamente pela infração administrativa prevista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 </w:instrText>
      </w:r>
      <w:r>
        <w:rPr>
          <w:rFonts w:hint="default" w:ascii="Arial" w:hAnsi="Arial" w:cs="Arial"/>
          <w:sz w:val="17"/>
          <w:szCs w:val="17"/>
        </w:rPr>
        <w:fldChar w:fldCharType="separate"/>
      </w:r>
      <w:r>
        <w:rPr>
          <w:rStyle w:val="11"/>
          <w:rFonts w:hint="default" w:ascii="Arial" w:hAnsi="Arial" w:cs="Arial"/>
          <w:color w:val="auto"/>
          <w:sz w:val="17"/>
          <w:szCs w:val="17"/>
        </w:rPr>
        <w:t>inciso I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14.133/21, quando não se justificar a imposição de penalidade mais grave.</w:t>
      </w:r>
    </w:p>
    <w:p w14:paraId="53BC4E5B">
      <w:pPr>
        <w:pStyle w:val="304"/>
        <w:spacing w:before="0" w:after="0" w:line="240" w:lineRule="auto"/>
        <w:ind w:left="0"/>
        <w:rPr>
          <w:rFonts w:hint="default" w:ascii="Arial" w:hAnsi="Arial" w:cs="Arial"/>
          <w:sz w:val="17"/>
          <w:szCs w:val="17"/>
        </w:rPr>
      </w:pPr>
      <w:r>
        <w:rPr>
          <w:rFonts w:hint="default" w:ascii="Arial" w:hAnsi="Arial" w:cs="Arial"/>
          <w:color w:val="1D2228"/>
          <w:sz w:val="17"/>
          <w:szCs w:val="17"/>
          <w:shd w:val="clear" w:color="auto" w:fill="FFFFFF"/>
        </w:rPr>
        <w:t>1</w:t>
      </w:r>
      <w:r>
        <w:rPr>
          <w:rFonts w:hint="default" w:cs="Arial"/>
          <w:color w:val="1D2228"/>
          <w:sz w:val="17"/>
          <w:szCs w:val="17"/>
          <w:shd w:val="clear" w:color="auto" w:fill="FFFFFF"/>
          <w:lang w:val="pt-BR"/>
        </w:rPr>
        <w:t>0</w:t>
      </w:r>
      <w:r>
        <w:rPr>
          <w:rFonts w:hint="default" w:ascii="Arial" w:hAnsi="Arial" w:cs="Arial"/>
          <w:color w:val="1D2228"/>
          <w:sz w:val="17"/>
          <w:szCs w:val="17"/>
          <w:shd w:val="clear" w:color="auto" w:fill="FFFFFF"/>
        </w:rPr>
        <w:t xml:space="preserve">.3.1 </w:t>
      </w:r>
      <w:r>
        <w:rPr>
          <w:rFonts w:hint="default" w:ascii="Arial" w:hAnsi="Arial" w:cs="Arial"/>
          <w:sz w:val="17"/>
          <w:szCs w:val="17"/>
        </w:rPr>
        <w:t xml:space="preserve">dar causa à inexecução parcial do contrato; 10% do valor da parcela inadimplida; </w:t>
      </w:r>
    </w:p>
    <w:p w14:paraId="5AB5BEDD">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.3.2 dar causa à inexecução parcial do contrato que cause grave dano à Administração, ao funcionamento dos serviços públicos ou ao interesse coletivo; 15% do valor do contrato;</w:t>
      </w:r>
    </w:p>
    <w:p w14:paraId="3FD200FA">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.3.3 dar causa à inexecução total do contrato; 20% do valor do contrato;</w:t>
      </w:r>
    </w:p>
    <w:p w14:paraId="7D078265">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.3.4 deixar de entregar a documentação exigida para o certame; 5% do valor do contrato;</w:t>
      </w:r>
    </w:p>
    <w:p w14:paraId="424BF1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.3.5 não manter a proposta, salvo em decorrência de fato superveniente devidamente justificado; 10% do valor do contrato;</w:t>
      </w:r>
    </w:p>
    <w:p w14:paraId="29F6B92F">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.3.6 não celebrar o contrato ou não entregar a documentação exigida para a contratação, quando convocado dentro do prazo de validade de sua proposta; 5% do valor do contrato;</w:t>
      </w:r>
    </w:p>
    <w:p w14:paraId="2EEB97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.3.7 ensejar o retardamento da execução ou da entrega do objeto da licitação sem motivo justificado; 10% do valor do contrato;</w:t>
      </w:r>
    </w:p>
    <w:p w14:paraId="514441B8">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.3.8 apresentar declaração ou documentação falsa exigida para o certame ou prestar declaração falsa durante a licitação ou a execução do contrato; 30% do valor do contrato;</w:t>
      </w:r>
    </w:p>
    <w:p w14:paraId="2754C220">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.3.9 fraudar a licitação ou praticar ato fraudulento na execução do contrato; 30% do valor do contrato;</w:t>
      </w:r>
    </w:p>
    <w:p w14:paraId="1F821430">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.3.10 comportar-se de modo inidôneo ou cometer fraude de qualquer natureza; </w:t>
      </w:r>
      <w:r>
        <w:rPr>
          <w:rFonts w:hint="default" w:ascii="Arial" w:hAnsi="Arial" w:cs="Arial"/>
          <w:b/>
          <w:sz w:val="17"/>
          <w:szCs w:val="17"/>
        </w:rPr>
        <w:t>30% do valor    do contrato;</w:t>
      </w:r>
    </w:p>
    <w:p w14:paraId="7AC00341">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.3.11 praticar atos ilícitos com vistas a frustrar os objetivos da licitação; </w:t>
      </w:r>
      <w:r>
        <w:rPr>
          <w:rFonts w:hint="default" w:ascii="Arial" w:hAnsi="Arial" w:cs="Arial"/>
          <w:b/>
          <w:sz w:val="17"/>
          <w:szCs w:val="17"/>
        </w:rPr>
        <w:t>30% do valor do contrato;</w:t>
      </w:r>
    </w:p>
    <w:p w14:paraId="2EED191B">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.3.12 praticar ato lesivo previsto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\l "art5" </w:instrText>
      </w:r>
      <w:r>
        <w:rPr>
          <w:rFonts w:hint="default" w:ascii="Arial" w:hAnsi="Arial" w:cs="Arial"/>
          <w:sz w:val="17"/>
          <w:szCs w:val="17"/>
        </w:rPr>
        <w:fldChar w:fldCharType="separate"/>
      </w:r>
      <w:r>
        <w:rPr>
          <w:rStyle w:val="11"/>
          <w:rFonts w:hint="default" w:ascii="Arial" w:hAnsi="Arial" w:cs="Arial"/>
          <w:color w:val="auto"/>
          <w:sz w:val="17"/>
          <w:szCs w:val="17"/>
        </w:rPr>
        <w:t>art. 5º da Lei nº 12.846, de 1º de agosto de 2013.</w:t>
      </w:r>
      <w:r>
        <w:rPr>
          <w:rStyle w:val="11"/>
          <w:rFonts w:hint="default" w:ascii="Arial" w:hAnsi="Arial" w:cs="Arial"/>
          <w:color w:val="auto"/>
          <w:sz w:val="17"/>
          <w:szCs w:val="17"/>
        </w:rPr>
        <w:fldChar w:fldCharType="end"/>
      </w:r>
      <w:r>
        <w:rPr>
          <w:rFonts w:hint="default" w:ascii="Arial" w:hAnsi="Arial" w:cs="Arial"/>
          <w:sz w:val="17"/>
          <w:szCs w:val="17"/>
        </w:rPr>
        <w:t xml:space="preserve"> 30% do valor do contrato;</w:t>
      </w:r>
    </w:p>
    <w:p w14:paraId="5973CB95">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 A sanção prevista no item 1</w:t>
      </w:r>
      <w:r>
        <w:rPr>
          <w:rFonts w:hint="default" w:cs="Arial"/>
          <w:color w:val="auto"/>
          <w:sz w:val="17"/>
          <w:szCs w:val="17"/>
          <w:lang w:val="pt-BR"/>
        </w:rPr>
        <w:t>0</w:t>
      </w:r>
      <w:r>
        <w:rPr>
          <w:rFonts w:hint="default" w:ascii="Arial" w:hAnsi="Arial" w:cs="Arial"/>
          <w:color w:val="auto"/>
          <w:sz w:val="17"/>
          <w:szCs w:val="17"/>
        </w:rPr>
        <w:t>.3.2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.3.1, 1</w:t>
      </w:r>
      <w:r>
        <w:rPr>
          <w:rStyle w:val="11"/>
          <w:rFonts w:hint="default" w:cs="Arial"/>
          <w:color w:val="auto"/>
          <w:sz w:val="17"/>
          <w:szCs w:val="17"/>
          <w:lang w:val="pt-BR"/>
        </w:rPr>
        <w:t>0</w:t>
      </w:r>
      <w:r>
        <w:rPr>
          <w:rStyle w:val="11"/>
          <w:rFonts w:hint="default" w:ascii="Arial" w:hAnsi="Arial" w:cs="Arial"/>
          <w:color w:val="auto"/>
          <w:sz w:val="17"/>
          <w:szCs w:val="17"/>
        </w:rPr>
        <w:t>.3.2, 1</w:t>
      </w:r>
      <w:r>
        <w:rPr>
          <w:rStyle w:val="11"/>
          <w:rFonts w:hint="default" w:cs="Arial"/>
          <w:color w:val="auto"/>
          <w:sz w:val="17"/>
          <w:szCs w:val="17"/>
          <w:lang w:val="pt-BR"/>
        </w:rPr>
        <w:t>0</w:t>
      </w:r>
      <w:r>
        <w:rPr>
          <w:rStyle w:val="11"/>
          <w:rFonts w:hint="default" w:ascii="Arial" w:hAnsi="Arial" w:cs="Arial"/>
          <w:color w:val="auto"/>
          <w:sz w:val="17"/>
          <w:szCs w:val="17"/>
        </w:rPr>
        <w:t>.3.3, 1</w:t>
      </w:r>
      <w:r>
        <w:rPr>
          <w:rStyle w:val="11"/>
          <w:rFonts w:hint="default" w:cs="Arial"/>
          <w:color w:val="auto"/>
          <w:sz w:val="17"/>
          <w:szCs w:val="17"/>
          <w:lang w:val="pt-BR"/>
        </w:rPr>
        <w:t>0</w:t>
      </w:r>
      <w:r>
        <w:rPr>
          <w:rStyle w:val="11"/>
          <w:rFonts w:hint="default" w:ascii="Arial" w:hAnsi="Arial" w:cs="Arial"/>
          <w:color w:val="auto"/>
          <w:sz w:val="17"/>
          <w:szCs w:val="17"/>
        </w:rPr>
        <w:t>.3.4, 1</w:t>
      </w:r>
      <w:r>
        <w:rPr>
          <w:rStyle w:val="11"/>
          <w:rFonts w:hint="default" w:cs="Arial"/>
          <w:color w:val="auto"/>
          <w:sz w:val="17"/>
          <w:szCs w:val="17"/>
          <w:lang w:val="pt-BR"/>
        </w:rPr>
        <w:t>0</w:t>
      </w:r>
      <w:r>
        <w:rPr>
          <w:rStyle w:val="11"/>
          <w:rFonts w:hint="default" w:ascii="Arial" w:hAnsi="Arial" w:cs="Arial"/>
          <w:color w:val="auto"/>
          <w:sz w:val="17"/>
          <w:szCs w:val="17"/>
        </w:rPr>
        <w:t>.3.5 e 1</w:t>
      </w:r>
      <w:r>
        <w:rPr>
          <w:rStyle w:val="11"/>
          <w:rFonts w:hint="default" w:cs="Arial"/>
          <w:color w:val="auto"/>
          <w:sz w:val="17"/>
          <w:szCs w:val="17"/>
          <w:lang w:val="pt-BR"/>
        </w:rPr>
        <w:t>0</w:t>
      </w:r>
      <w:r>
        <w:rPr>
          <w:rStyle w:val="11"/>
          <w:rFonts w:hint="default" w:ascii="Arial" w:hAnsi="Arial" w:cs="Arial"/>
          <w:color w:val="auto"/>
          <w:sz w:val="17"/>
          <w:szCs w:val="17"/>
        </w:rPr>
        <w:t>.3.6,</w:t>
      </w:r>
      <w:r>
        <w:rPr>
          <w:rStyle w:val="11"/>
          <w:rFonts w:hint="default" w:ascii="Arial" w:hAnsi="Arial" w:cs="Arial"/>
          <w:color w:val="auto"/>
          <w:sz w:val="17"/>
          <w:szCs w:val="17"/>
        </w:rPr>
        <w:fldChar w:fldCharType="end"/>
      </w:r>
      <w:r>
        <w:rPr>
          <w:rFonts w:hint="default" w:ascii="Arial" w:hAnsi="Arial" w:cs="Arial"/>
          <w:color w:val="auto"/>
          <w:sz w:val="17"/>
          <w:szCs w:val="17"/>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7DB2643">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.4.1 A sanção prevista no item 1</w:t>
      </w:r>
      <w:r>
        <w:rPr>
          <w:rFonts w:hint="default" w:cs="Arial"/>
          <w:color w:val="auto"/>
          <w:sz w:val="17"/>
          <w:szCs w:val="17"/>
          <w:lang w:val="pt-BR"/>
        </w:rPr>
        <w:t>0</w:t>
      </w:r>
      <w:r>
        <w:rPr>
          <w:rFonts w:hint="default" w:ascii="Arial" w:hAnsi="Arial" w:cs="Arial"/>
          <w:color w:val="auto"/>
          <w:sz w:val="17"/>
          <w:szCs w:val="17"/>
        </w:rPr>
        <w:t>.3.4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"art155viii"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.3.8, 1</w:t>
      </w:r>
      <w:r>
        <w:rPr>
          <w:rStyle w:val="11"/>
          <w:rFonts w:hint="default" w:cs="Arial"/>
          <w:color w:val="auto"/>
          <w:sz w:val="17"/>
          <w:szCs w:val="17"/>
          <w:lang w:val="pt-BR"/>
        </w:rPr>
        <w:t>0</w:t>
      </w:r>
      <w:r>
        <w:rPr>
          <w:rStyle w:val="11"/>
          <w:rFonts w:hint="default" w:ascii="Arial" w:hAnsi="Arial" w:cs="Arial"/>
          <w:color w:val="auto"/>
          <w:sz w:val="17"/>
          <w:szCs w:val="17"/>
        </w:rPr>
        <w:t>.3.9, 1</w:t>
      </w:r>
      <w:r>
        <w:rPr>
          <w:rStyle w:val="11"/>
          <w:rFonts w:hint="default" w:cs="Arial"/>
          <w:color w:val="auto"/>
          <w:sz w:val="17"/>
          <w:szCs w:val="17"/>
          <w:lang w:val="pt-BR"/>
        </w:rPr>
        <w:t>0</w:t>
      </w:r>
      <w:r>
        <w:rPr>
          <w:rStyle w:val="11"/>
          <w:rFonts w:hint="default" w:ascii="Arial" w:hAnsi="Arial" w:cs="Arial"/>
          <w:color w:val="auto"/>
          <w:sz w:val="17"/>
          <w:szCs w:val="17"/>
        </w:rPr>
        <w:t>.3.10, 1</w:t>
      </w:r>
      <w:r>
        <w:rPr>
          <w:rStyle w:val="11"/>
          <w:rFonts w:hint="default" w:cs="Arial"/>
          <w:color w:val="auto"/>
          <w:sz w:val="17"/>
          <w:szCs w:val="17"/>
          <w:lang w:val="pt-BR"/>
        </w:rPr>
        <w:t>0</w:t>
      </w:r>
      <w:r>
        <w:rPr>
          <w:rStyle w:val="11"/>
          <w:rFonts w:hint="default" w:ascii="Arial" w:hAnsi="Arial" w:cs="Arial"/>
          <w:color w:val="auto"/>
          <w:sz w:val="17"/>
          <w:szCs w:val="17"/>
        </w:rPr>
        <w:t>.3.11 e 1</w:t>
      </w:r>
      <w:r>
        <w:rPr>
          <w:rStyle w:val="11"/>
          <w:rFonts w:hint="default" w:cs="Arial"/>
          <w:color w:val="auto"/>
          <w:sz w:val="17"/>
          <w:szCs w:val="17"/>
          <w:lang w:val="pt-BR"/>
        </w:rPr>
        <w:t>0</w:t>
      </w:r>
      <w:r>
        <w:rPr>
          <w:rStyle w:val="11"/>
          <w:rFonts w:hint="default" w:ascii="Arial" w:hAnsi="Arial" w:cs="Arial"/>
          <w:color w:val="auto"/>
          <w:sz w:val="17"/>
          <w:szCs w:val="17"/>
        </w:rPr>
        <w:t>.3.12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 14.133/21</w:t>
      </w:r>
      <w:r>
        <w:rPr>
          <w:rStyle w:val="11"/>
          <w:rFonts w:hint="default" w:ascii="Arial" w:hAnsi="Arial" w:cs="Arial"/>
          <w:color w:val="auto"/>
          <w:sz w:val="17"/>
          <w:szCs w:val="17"/>
        </w:rPr>
        <w:fldChar w:fldCharType="end"/>
      </w:r>
      <w:r>
        <w:rPr>
          <w:rFonts w:hint="default" w:ascii="Arial" w:hAnsi="Arial" w:cs="Arial"/>
          <w:color w:val="auto"/>
          <w:sz w:val="17"/>
          <w:szCs w:val="17"/>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2022571">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 A sanção estabelecida no item 1</w:t>
      </w:r>
      <w:r>
        <w:rPr>
          <w:rFonts w:hint="default" w:cs="Arial"/>
          <w:color w:val="auto"/>
          <w:sz w:val="17"/>
          <w:szCs w:val="17"/>
          <w:lang w:val="pt-BR"/>
        </w:rPr>
        <w:t>0</w:t>
      </w:r>
      <w:r>
        <w:rPr>
          <w:rFonts w:hint="default" w:ascii="Arial" w:hAnsi="Arial" w:cs="Arial"/>
          <w:color w:val="auto"/>
          <w:sz w:val="17"/>
          <w:szCs w:val="17"/>
        </w:rPr>
        <w:t>.3.4 será precedida de análise jurídica e observará as seguintes regras:</w:t>
      </w:r>
    </w:p>
    <w:p w14:paraId="27228788">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.4.2.1 quando aplicada por órgão do Poder Executivo, será de competência da autoridade competente. </w:t>
      </w:r>
    </w:p>
    <w:p w14:paraId="0F061FF5">
      <w:pPr>
        <w:pStyle w:val="304"/>
        <w:spacing w:before="0" w:after="0" w:line="240" w:lineRule="auto"/>
        <w:ind w:left="0"/>
        <w:rPr>
          <w:rFonts w:hint="default" w:ascii="Arial" w:hAnsi="Arial" w:cs="Arial"/>
          <w:b w:val="0"/>
          <w:sz w:val="17"/>
          <w:szCs w:val="17"/>
        </w:rPr>
      </w:pPr>
      <w:r>
        <w:rPr>
          <w:rFonts w:hint="default" w:ascii="Arial" w:hAnsi="Arial" w:cs="Arial"/>
          <w:b w:val="0"/>
          <w:sz w:val="17"/>
          <w:szCs w:val="17"/>
        </w:rPr>
        <w:t>1</w:t>
      </w:r>
      <w:r>
        <w:rPr>
          <w:rFonts w:hint="default" w:cs="Arial"/>
          <w:b w:val="0"/>
          <w:sz w:val="17"/>
          <w:szCs w:val="17"/>
          <w:lang w:val="pt-BR"/>
        </w:rPr>
        <w:t>0</w:t>
      </w:r>
      <w:r>
        <w:rPr>
          <w:rFonts w:hint="default" w:ascii="Arial" w:hAnsi="Arial" w:cs="Arial"/>
          <w:b w:val="0"/>
          <w:sz w:val="17"/>
          <w:szCs w:val="17"/>
        </w:rPr>
        <w:t>.4.2.2 As sanções previstas nos incisos I, III e IV do caput deste artigo poderão ser aplicadas cumulativamente com a prevista no inciso II do caput deste artigo.</w:t>
      </w:r>
    </w:p>
    <w:p w14:paraId="79C4A60E">
      <w:pPr>
        <w:pStyle w:val="278"/>
        <w:numPr>
          <w:ilvl w:val="0"/>
          <w:numId w:val="0"/>
        </w:numPr>
        <w:tabs>
          <w:tab w:val="left" w:pos="0"/>
          <w:tab w:val="clear" w:pos="567"/>
        </w:tabs>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D432BCF">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.4.2.4 A aplicação das sanções previstas neste edital não exclui, em hipótese alguma, a obrigação de reparação integral dos danos causados ao Município.</w:t>
      </w:r>
    </w:p>
    <w:p w14:paraId="1FE44ACA">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.5 As infrações e sanções deverão ser apuradas por uma comissão processante nomeada para as atribuições.</w:t>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10.</w:t>
      </w:r>
      <w:r>
        <w:rPr>
          <w:rFonts w:hint="default" w:ascii="Arial" w:hAnsi="Arial" w:cs="Arial"/>
          <w:sz w:val="17"/>
          <w:szCs w:val="17"/>
          <w:lang w:val="pt-BR"/>
        </w:rPr>
        <w:t>6</w:t>
      </w:r>
      <w:r>
        <w:rPr>
          <w:rFonts w:hint="default" w:ascii="Arial" w:hAnsi="Arial" w:cs="Arial"/>
          <w:sz w:val="17"/>
          <w:szCs w:val="17"/>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1071F717">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1559"/>
        <w:gridCol w:w="2268"/>
        <w:gridCol w:w="2788"/>
      </w:tblGrid>
      <w:tr w14:paraId="6910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49B81797">
            <w:pPr>
              <w:pStyle w:val="228"/>
              <w:spacing w:line="240" w:lineRule="auto"/>
              <w:jc w:val="both"/>
              <w:rPr>
                <w:rFonts w:ascii="Arial" w:hAnsi="Arial" w:cs="Arial"/>
                <w:sz w:val="16"/>
                <w:szCs w:val="16"/>
              </w:rPr>
            </w:pPr>
            <w:r>
              <w:rPr>
                <w:rFonts w:ascii="Arial" w:hAnsi="Arial" w:cs="Arial"/>
                <w:sz w:val="16"/>
                <w:szCs w:val="16"/>
              </w:rPr>
              <w:t>Setor/Secretaria</w:t>
            </w:r>
          </w:p>
        </w:tc>
        <w:tc>
          <w:tcPr>
            <w:tcW w:w="1559" w:type="dxa"/>
          </w:tcPr>
          <w:p w14:paraId="2DA3DA14">
            <w:pPr>
              <w:pStyle w:val="228"/>
              <w:spacing w:line="240" w:lineRule="auto"/>
              <w:jc w:val="both"/>
              <w:rPr>
                <w:rFonts w:ascii="Arial" w:hAnsi="Arial" w:cs="Arial"/>
                <w:sz w:val="16"/>
                <w:szCs w:val="16"/>
              </w:rPr>
            </w:pPr>
            <w:r>
              <w:rPr>
                <w:rFonts w:ascii="Arial" w:hAnsi="Arial" w:cs="Arial"/>
                <w:sz w:val="16"/>
                <w:szCs w:val="16"/>
              </w:rPr>
              <w:t>Centro custo</w:t>
            </w:r>
          </w:p>
        </w:tc>
        <w:tc>
          <w:tcPr>
            <w:tcW w:w="2268" w:type="dxa"/>
          </w:tcPr>
          <w:p w14:paraId="10BC723D">
            <w:pPr>
              <w:pStyle w:val="228"/>
              <w:spacing w:line="240" w:lineRule="auto"/>
              <w:jc w:val="both"/>
              <w:rPr>
                <w:rFonts w:ascii="Arial" w:hAnsi="Arial" w:cs="Arial"/>
                <w:sz w:val="16"/>
                <w:szCs w:val="16"/>
              </w:rPr>
            </w:pPr>
            <w:r>
              <w:rPr>
                <w:rFonts w:ascii="Arial" w:hAnsi="Arial" w:cs="Arial"/>
                <w:sz w:val="16"/>
                <w:szCs w:val="16"/>
              </w:rPr>
              <w:t>FISCAL</w:t>
            </w:r>
          </w:p>
        </w:tc>
        <w:tc>
          <w:tcPr>
            <w:tcW w:w="2788" w:type="dxa"/>
          </w:tcPr>
          <w:p w14:paraId="2800DA2E">
            <w:pPr>
              <w:pStyle w:val="228"/>
              <w:spacing w:line="240" w:lineRule="auto"/>
              <w:jc w:val="both"/>
              <w:rPr>
                <w:rFonts w:ascii="Arial" w:hAnsi="Arial" w:cs="Arial"/>
                <w:sz w:val="16"/>
                <w:szCs w:val="16"/>
              </w:rPr>
            </w:pPr>
            <w:r>
              <w:rPr>
                <w:rFonts w:ascii="Arial" w:hAnsi="Arial" w:cs="Arial"/>
                <w:sz w:val="16"/>
                <w:szCs w:val="16"/>
              </w:rPr>
              <w:t>Secretário (a)</w:t>
            </w:r>
          </w:p>
        </w:tc>
      </w:tr>
      <w:tr w14:paraId="5C7D0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77FD6E6E">
            <w:pPr>
              <w:pStyle w:val="228"/>
              <w:spacing w:line="240" w:lineRule="auto"/>
              <w:jc w:val="both"/>
              <w:rPr>
                <w:rFonts w:ascii="Arial" w:hAnsi="Arial" w:cs="Arial"/>
                <w:sz w:val="16"/>
                <w:szCs w:val="16"/>
              </w:rPr>
            </w:pPr>
            <w:r>
              <w:rPr>
                <w:rFonts w:ascii="Arial" w:hAnsi="Arial" w:cs="Arial"/>
                <w:sz w:val="16"/>
                <w:szCs w:val="16"/>
              </w:rPr>
              <w:t>Secretaria de Educação</w:t>
            </w:r>
          </w:p>
        </w:tc>
        <w:tc>
          <w:tcPr>
            <w:tcW w:w="1559" w:type="dxa"/>
          </w:tcPr>
          <w:p w14:paraId="7307EECE">
            <w:pPr>
              <w:pStyle w:val="228"/>
              <w:spacing w:line="240" w:lineRule="auto"/>
              <w:jc w:val="both"/>
              <w:rPr>
                <w:rFonts w:ascii="Arial" w:hAnsi="Arial" w:cs="Arial"/>
                <w:sz w:val="16"/>
                <w:szCs w:val="16"/>
              </w:rPr>
            </w:pPr>
            <w:r>
              <w:rPr>
                <w:rFonts w:ascii="Arial" w:hAnsi="Arial" w:cs="Arial"/>
                <w:sz w:val="16"/>
                <w:szCs w:val="16"/>
              </w:rPr>
              <w:t>10</w:t>
            </w:r>
          </w:p>
        </w:tc>
        <w:tc>
          <w:tcPr>
            <w:tcW w:w="2268" w:type="dxa"/>
          </w:tcPr>
          <w:p w14:paraId="4794B5E8">
            <w:pPr>
              <w:pStyle w:val="228"/>
              <w:spacing w:line="240" w:lineRule="auto"/>
              <w:jc w:val="both"/>
              <w:rPr>
                <w:rFonts w:ascii="Arial" w:hAnsi="Arial" w:cs="Arial"/>
                <w:sz w:val="16"/>
                <w:szCs w:val="16"/>
              </w:rPr>
            </w:pPr>
            <w:r>
              <w:rPr>
                <w:rFonts w:ascii="Arial" w:hAnsi="Arial" w:cs="Arial"/>
                <w:sz w:val="16"/>
                <w:szCs w:val="16"/>
              </w:rPr>
              <w:t>Ricardo Luis Alves de Almeida</w:t>
            </w:r>
          </w:p>
        </w:tc>
        <w:tc>
          <w:tcPr>
            <w:tcW w:w="2788" w:type="dxa"/>
          </w:tcPr>
          <w:p w14:paraId="402C4BB7">
            <w:pPr>
              <w:pStyle w:val="228"/>
              <w:spacing w:line="240" w:lineRule="auto"/>
              <w:jc w:val="both"/>
              <w:rPr>
                <w:rFonts w:ascii="Arial" w:hAnsi="Arial" w:cs="Arial"/>
                <w:sz w:val="16"/>
                <w:szCs w:val="16"/>
              </w:rPr>
            </w:pPr>
            <w:r>
              <w:rPr>
                <w:rFonts w:ascii="Arial" w:hAnsi="Arial" w:cs="Arial"/>
                <w:sz w:val="16"/>
                <w:szCs w:val="16"/>
              </w:rPr>
              <w:t>Marilda Matias de Souza Silva</w:t>
            </w:r>
          </w:p>
        </w:tc>
      </w:tr>
      <w:tr w14:paraId="04EF9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10BC0F54">
            <w:pPr>
              <w:pStyle w:val="228"/>
              <w:spacing w:line="240" w:lineRule="auto"/>
              <w:jc w:val="both"/>
              <w:rPr>
                <w:rFonts w:ascii="Arial" w:hAnsi="Arial" w:cs="Arial"/>
                <w:sz w:val="16"/>
                <w:szCs w:val="16"/>
              </w:rPr>
            </w:pPr>
            <w:r>
              <w:rPr>
                <w:rFonts w:ascii="Arial" w:hAnsi="Arial" w:cs="Arial"/>
                <w:sz w:val="16"/>
                <w:szCs w:val="16"/>
              </w:rPr>
              <w:t>Secretaria de Desen. Social (SEDESC)</w:t>
            </w:r>
          </w:p>
        </w:tc>
        <w:tc>
          <w:tcPr>
            <w:tcW w:w="1559" w:type="dxa"/>
          </w:tcPr>
          <w:p w14:paraId="523A95CE">
            <w:pPr>
              <w:pStyle w:val="228"/>
              <w:spacing w:line="240" w:lineRule="auto"/>
              <w:jc w:val="both"/>
              <w:rPr>
                <w:rFonts w:ascii="Arial" w:hAnsi="Arial" w:cs="Arial"/>
                <w:sz w:val="16"/>
                <w:szCs w:val="16"/>
              </w:rPr>
            </w:pPr>
            <w:r>
              <w:rPr>
                <w:rFonts w:ascii="Arial" w:hAnsi="Arial" w:cs="Arial"/>
                <w:sz w:val="16"/>
                <w:szCs w:val="16"/>
              </w:rPr>
              <w:t>07</w:t>
            </w:r>
          </w:p>
        </w:tc>
        <w:tc>
          <w:tcPr>
            <w:tcW w:w="2268" w:type="dxa"/>
          </w:tcPr>
          <w:p w14:paraId="0CFE8BAC">
            <w:pPr>
              <w:pStyle w:val="228"/>
              <w:spacing w:line="240" w:lineRule="auto"/>
              <w:jc w:val="both"/>
              <w:rPr>
                <w:rFonts w:ascii="Arial" w:hAnsi="Arial" w:cs="Arial"/>
                <w:sz w:val="16"/>
                <w:szCs w:val="16"/>
              </w:rPr>
            </w:pPr>
            <w:r>
              <w:rPr>
                <w:rFonts w:ascii="Arial" w:hAnsi="Arial" w:cs="Arial"/>
                <w:sz w:val="16"/>
                <w:szCs w:val="16"/>
              </w:rPr>
              <w:t>Carla da Rocha Patrício</w:t>
            </w:r>
          </w:p>
        </w:tc>
        <w:tc>
          <w:tcPr>
            <w:tcW w:w="2788" w:type="dxa"/>
          </w:tcPr>
          <w:p w14:paraId="6A03864A">
            <w:pPr>
              <w:pStyle w:val="228"/>
              <w:spacing w:line="240" w:lineRule="auto"/>
              <w:jc w:val="both"/>
              <w:rPr>
                <w:rFonts w:ascii="Arial" w:hAnsi="Arial" w:cs="Arial"/>
                <w:sz w:val="16"/>
                <w:szCs w:val="16"/>
              </w:rPr>
            </w:pPr>
            <w:r>
              <w:rPr>
                <w:rFonts w:ascii="Arial" w:hAnsi="Arial" w:cs="Arial"/>
                <w:sz w:val="16"/>
                <w:szCs w:val="16"/>
              </w:rPr>
              <w:t>Mariely Martins Costa</w:t>
            </w:r>
          </w:p>
        </w:tc>
      </w:tr>
      <w:tr w14:paraId="17D3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51D9B605">
            <w:pPr>
              <w:pStyle w:val="228"/>
              <w:spacing w:line="240" w:lineRule="auto"/>
              <w:jc w:val="both"/>
              <w:rPr>
                <w:rFonts w:ascii="Arial" w:hAnsi="Arial" w:cs="Arial"/>
                <w:sz w:val="16"/>
                <w:szCs w:val="16"/>
              </w:rPr>
            </w:pPr>
            <w:r>
              <w:rPr>
                <w:rFonts w:ascii="Arial" w:hAnsi="Arial" w:cs="Arial"/>
                <w:sz w:val="16"/>
                <w:szCs w:val="16"/>
              </w:rPr>
              <w:t>Secretaria de Serviços Urbanos</w:t>
            </w:r>
          </w:p>
        </w:tc>
        <w:tc>
          <w:tcPr>
            <w:tcW w:w="1559" w:type="dxa"/>
          </w:tcPr>
          <w:p w14:paraId="09C37B82">
            <w:pPr>
              <w:pStyle w:val="228"/>
              <w:spacing w:line="240" w:lineRule="auto"/>
              <w:jc w:val="both"/>
              <w:rPr>
                <w:rFonts w:ascii="Arial" w:hAnsi="Arial" w:cs="Arial"/>
                <w:sz w:val="16"/>
                <w:szCs w:val="16"/>
              </w:rPr>
            </w:pPr>
            <w:r>
              <w:rPr>
                <w:rFonts w:ascii="Arial" w:hAnsi="Arial" w:cs="Arial"/>
                <w:sz w:val="16"/>
                <w:szCs w:val="16"/>
              </w:rPr>
              <w:t>13</w:t>
            </w:r>
          </w:p>
        </w:tc>
        <w:tc>
          <w:tcPr>
            <w:tcW w:w="2268" w:type="dxa"/>
          </w:tcPr>
          <w:p w14:paraId="4B6A98C9">
            <w:pPr>
              <w:pStyle w:val="228"/>
              <w:spacing w:line="240" w:lineRule="auto"/>
              <w:jc w:val="both"/>
              <w:rPr>
                <w:rFonts w:ascii="Arial" w:hAnsi="Arial" w:cs="Arial"/>
                <w:sz w:val="16"/>
                <w:szCs w:val="16"/>
              </w:rPr>
            </w:pPr>
            <w:r>
              <w:rPr>
                <w:rFonts w:ascii="Arial" w:hAnsi="Arial" w:cs="Arial"/>
                <w:sz w:val="16"/>
                <w:szCs w:val="16"/>
              </w:rPr>
              <w:t>Alessandro Cardoso Vieira</w:t>
            </w:r>
          </w:p>
        </w:tc>
        <w:tc>
          <w:tcPr>
            <w:tcW w:w="2788" w:type="dxa"/>
          </w:tcPr>
          <w:p w14:paraId="030FC5B4">
            <w:pPr>
              <w:pStyle w:val="228"/>
              <w:spacing w:line="240" w:lineRule="auto"/>
              <w:jc w:val="both"/>
              <w:rPr>
                <w:rFonts w:ascii="Arial" w:hAnsi="Arial" w:cs="Arial"/>
                <w:sz w:val="16"/>
                <w:szCs w:val="16"/>
              </w:rPr>
            </w:pPr>
            <w:r>
              <w:rPr>
                <w:rFonts w:ascii="Arial" w:hAnsi="Arial" w:cs="Arial"/>
                <w:sz w:val="16"/>
                <w:szCs w:val="16"/>
              </w:rPr>
              <w:t xml:space="preserve">José de Alencar Pinto Farage </w:t>
            </w:r>
          </w:p>
        </w:tc>
      </w:tr>
      <w:tr w14:paraId="400F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1A284DE9">
            <w:pPr>
              <w:pStyle w:val="228"/>
              <w:spacing w:line="240" w:lineRule="auto"/>
              <w:jc w:val="both"/>
              <w:rPr>
                <w:rFonts w:ascii="Arial" w:hAnsi="Arial" w:cs="Arial"/>
                <w:sz w:val="16"/>
                <w:szCs w:val="16"/>
              </w:rPr>
            </w:pPr>
            <w:r>
              <w:rPr>
                <w:rFonts w:ascii="Arial" w:hAnsi="Arial" w:cs="Arial"/>
                <w:sz w:val="16"/>
                <w:szCs w:val="16"/>
              </w:rPr>
              <w:t>Secretaria de Esporte</w:t>
            </w:r>
          </w:p>
        </w:tc>
        <w:tc>
          <w:tcPr>
            <w:tcW w:w="1559" w:type="dxa"/>
          </w:tcPr>
          <w:p w14:paraId="2AA6F265">
            <w:pPr>
              <w:pStyle w:val="228"/>
              <w:spacing w:line="240" w:lineRule="auto"/>
              <w:jc w:val="both"/>
              <w:rPr>
                <w:rFonts w:ascii="Arial" w:hAnsi="Arial" w:cs="Arial"/>
                <w:sz w:val="16"/>
                <w:szCs w:val="16"/>
              </w:rPr>
            </w:pPr>
            <w:r>
              <w:rPr>
                <w:rFonts w:ascii="Arial" w:hAnsi="Arial" w:cs="Arial"/>
                <w:sz w:val="16"/>
                <w:szCs w:val="16"/>
              </w:rPr>
              <w:t>17</w:t>
            </w:r>
          </w:p>
        </w:tc>
        <w:tc>
          <w:tcPr>
            <w:tcW w:w="2268" w:type="dxa"/>
          </w:tcPr>
          <w:p w14:paraId="068AD37F">
            <w:pPr>
              <w:pStyle w:val="228"/>
              <w:spacing w:line="240" w:lineRule="auto"/>
              <w:jc w:val="both"/>
              <w:rPr>
                <w:rFonts w:ascii="Arial" w:hAnsi="Arial" w:cs="Arial"/>
                <w:sz w:val="16"/>
                <w:szCs w:val="16"/>
              </w:rPr>
            </w:pPr>
            <w:r>
              <w:rPr>
                <w:rFonts w:ascii="Arial" w:hAnsi="Arial" w:cs="Arial"/>
                <w:sz w:val="16"/>
                <w:szCs w:val="16"/>
              </w:rPr>
              <w:t>Rafael Rodrigues Carvalho</w:t>
            </w:r>
          </w:p>
        </w:tc>
        <w:tc>
          <w:tcPr>
            <w:tcW w:w="2788" w:type="dxa"/>
          </w:tcPr>
          <w:p w14:paraId="6269BF3F">
            <w:pPr>
              <w:pStyle w:val="228"/>
              <w:spacing w:line="240" w:lineRule="auto"/>
              <w:jc w:val="both"/>
              <w:rPr>
                <w:rFonts w:ascii="Arial" w:hAnsi="Arial" w:cs="Arial"/>
                <w:sz w:val="16"/>
                <w:szCs w:val="16"/>
              </w:rPr>
            </w:pPr>
            <w:r>
              <w:rPr>
                <w:rFonts w:ascii="Arial" w:hAnsi="Arial" w:cs="Arial"/>
                <w:sz w:val="16"/>
                <w:szCs w:val="16"/>
              </w:rPr>
              <w:t>Daniel Maciel da Silva</w:t>
            </w:r>
          </w:p>
        </w:tc>
      </w:tr>
      <w:tr w14:paraId="78C9C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64D45DC2">
            <w:pPr>
              <w:pStyle w:val="228"/>
              <w:spacing w:line="240" w:lineRule="auto"/>
              <w:jc w:val="both"/>
              <w:rPr>
                <w:rFonts w:ascii="Arial" w:hAnsi="Arial" w:cs="Arial"/>
                <w:sz w:val="16"/>
                <w:szCs w:val="16"/>
              </w:rPr>
            </w:pPr>
            <w:r>
              <w:rPr>
                <w:rFonts w:ascii="Arial" w:hAnsi="Arial" w:cs="Arial"/>
                <w:sz w:val="16"/>
                <w:szCs w:val="16"/>
              </w:rPr>
              <w:t>Secretaria de Agricultura e Meio Ambiente</w:t>
            </w:r>
          </w:p>
        </w:tc>
        <w:tc>
          <w:tcPr>
            <w:tcW w:w="1559" w:type="dxa"/>
          </w:tcPr>
          <w:p w14:paraId="39B14584">
            <w:pPr>
              <w:pStyle w:val="228"/>
              <w:spacing w:line="240" w:lineRule="auto"/>
              <w:jc w:val="both"/>
              <w:rPr>
                <w:rFonts w:ascii="Arial" w:hAnsi="Arial" w:cs="Arial"/>
                <w:sz w:val="16"/>
                <w:szCs w:val="16"/>
              </w:rPr>
            </w:pPr>
            <w:r>
              <w:rPr>
                <w:rFonts w:ascii="Arial" w:hAnsi="Arial" w:cs="Arial"/>
                <w:sz w:val="16"/>
                <w:szCs w:val="16"/>
              </w:rPr>
              <w:t>15</w:t>
            </w:r>
          </w:p>
        </w:tc>
        <w:tc>
          <w:tcPr>
            <w:tcW w:w="2268" w:type="dxa"/>
          </w:tcPr>
          <w:p w14:paraId="79F6B81E">
            <w:pPr>
              <w:pStyle w:val="228"/>
              <w:spacing w:line="240" w:lineRule="auto"/>
              <w:jc w:val="both"/>
              <w:rPr>
                <w:rFonts w:ascii="Arial" w:hAnsi="Arial" w:cs="Arial"/>
                <w:sz w:val="16"/>
                <w:szCs w:val="16"/>
              </w:rPr>
            </w:pPr>
            <w:r>
              <w:rPr>
                <w:rFonts w:ascii="Arial" w:hAnsi="Arial" w:cs="Arial"/>
                <w:sz w:val="16"/>
                <w:szCs w:val="16"/>
              </w:rPr>
              <w:t>Tiago Viana Gonçalves dos Santos</w:t>
            </w:r>
          </w:p>
        </w:tc>
        <w:tc>
          <w:tcPr>
            <w:tcW w:w="2788" w:type="dxa"/>
          </w:tcPr>
          <w:p w14:paraId="3AB211B7">
            <w:pPr>
              <w:pStyle w:val="228"/>
              <w:spacing w:line="240" w:lineRule="auto"/>
              <w:jc w:val="both"/>
              <w:rPr>
                <w:rFonts w:ascii="Arial" w:hAnsi="Arial" w:cs="Arial"/>
                <w:sz w:val="16"/>
                <w:szCs w:val="16"/>
              </w:rPr>
            </w:pPr>
            <w:r>
              <w:rPr>
                <w:rFonts w:ascii="Arial" w:hAnsi="Arial" w:cs="Arial"/>
                <w:sz w:val="16"/>
                <w:szCs w:val="16"/>
              </w:rPr>
              <w:t>Rafael Resende Nogueira</w:t>
            </w:r>
          </w:p>
        </w:tc>
      </w:tr>
      <w:tr w14:paraId="33AC1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6B447A3E">
            <w:pPr>
              <w:pStyle w:val="228"/>
              <w:spacing w:line="240" w:lineRule="auto"/>
              <w:jc w:val="both"/>
              <w:rPr>
                <w:rFonts w:ascii="Arial" w:hAnsi="Arial" w:cs="Arial"/>
                <w:sz w:val="16"/>
                <w:szCs w:val="16"/>
              </w:rPr>
            </w:pPr>
            <w:r>
              <w:rPr>
                <w:rFonts w:ascii="Arial" w:hAnsi="Arial" w:cs="Arial"/>
                <w:sz w:val="16"/>
                <w:szCs w:val="16"/>
              </w:rPr>
              <w:t xml:space="preserve">CATRANS  </w:t>
            </w:r>
          </w:p>
        </w:tc>
        <w:tc>
          <w:tcPr>
            <w:tcW w:w="1559" w:type="dxa"/>
          </w:tcPr>
          <w:p w14:paraId="2581B545">
            <w:pPr>
              <w:pStyle w:val="228"/>
              <w:spacing w:line="240" w:lineRule="auto"/>
              <w:jc w:val="both"/>
              <w:rPr>
                <w:rFonts w:ascii="Arial" w:hAnsi="Arial" w:cs="Arial"/>
                <w:sz w:val="16"/>
                <w:szCs w:val="16"/>
              </w:rPr>
            </w:pPr>
            <w:r>
              <w:rPr>
                <w:rFonts w:ascii="Arial" w:hAnsi="Arial" w:cs="Arial"/>
                <w:sz w:val="16"/>
                <w:szCs w:val="16"/>
              </w:rPr>
              <w:t>14</w:t>
            </w:r>
          </w:p>
        </w:tc>
        <w:tc>
          <w:tcPr>
            <w:tcW w:w="2268" w:type="dxa"/>
          </w:tcPr>
          <w:p w14:paraId="23366849">
            <w:pPr>
              <w:pStyle w:val="228"/>
              <w:spacing w:line="240" w:lineRule="auto"/>
              <w:jc w:val="both"/>
              <w:rPr>
                <w:rFonts w:ascii="Arial" w:hAnsi="Arial" w:cs="Arial"/>
                <w:sz w:val="16"/>
                <w:szCs w:val="16"/>
              </w:rPr>
            </w:pPr>
            <w:r>
              <w:rPr>
                <w:rFonts w:ascii="Arial" w:hAnsi="Arial" w:cs="Arial"/>
                <w:sz w:val="16"/>
                <w:szCs w:val="16"/>
              </w:rPr>
              <w:t>Rog</w:t>
            </w:r>
            <w:r>
              <w:rPr>
                <w:rFonts w:hint="cs" w:ascii="Arial" w:hAnsi="Arial" w:cs="Arial"/>
                <w:sz w:val="16"/>
                <w:szCs w:val="16"/>
              </w:rPr>
              <w:t>é</w:t>
            </w:r>
            <w:r>
              <w:rPr>
                <w:rFonts w:ascii="Arial" w:hAnsi="Arial" w:cs="Arial"/>
                <w:sz w:val="16"/>
                <w:szCs w:val="16"/>
              </w:rPr>
              <w:t>rio Werneck Athouguia</w:t>
            </w:r>
          </w:p>
        </w:tc>
        <w:tc>
          <w:tcPr>
            <w:tcW w:w="2788" w:type="dxa"/>
          </w:tcPr>
          <w:p w14:paraId="07B47AB5">
            <w:pPr>
              <w:pStyle w:val="228"/>
              <w:spacing w:line="240" w:lineRule="auto"/>
              <w:jc w:val="both"/>
              <w:rPr>
                <w:rFonts w:ascii="Arial" w:hAnsi="Arial" w:cs="Arial"/>
                <w:sz w:val="16"/>
                <w:szCs w:val="16"/>
              </w:rPr>
            </w:pPr>
            <w:r>
              <w:rPr>
                <w:rFonts w:ascii="Arial" w:hAnsi="Arial" w:cs="Arial"/>
                <w:sz w:val="16"/>
                <w:szCs w:val="16"/>
              </w:rPr>
              <w:t>José de Alencar Pinto Farage</w:t>
            </w:r>
          </w:p>
        </w:tc>
      </w:tr>
    </w:tbl>
    <w:p w14:paraId="10E4A053">
      <w:pPr>
        <w:spacing w:line="240" w:lineRule="auto"/>
        <w:jc w:val="both"/>
        <w:rPr>
          <w:rFonts w:hint="default" w:ascii="Arial" w:hAnsi="Arial" w:eastAsia="Arial"/>
          <w:b w:val="0"/>
          <w:bCs w:val="0"/>
          <w:i w:val="0"/>
          <w:smallCaps w:val="0"/>
          <w:strike w:val="0"/>
          <w:color w:val="000000"/>
          <w:sz w:val="17"/>
          <w:szCs w:val="17"/>
          <w:u w:val="none"/>
          <w:shd w:val="clear" w:fill="auto"/>
          <w:vertAlign w:val="baseline"/>
          <w:rtl w:val="0"/>
          <w:lang w:val="pt-BR"/>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eastAsia="Arial"/>
          <w:b w:val="0"/>
          <w:bCs w:val="0"/>
          <w:i w:val="0"/>
          <w:smallCaps w:val="0"/>
          <w:strike w:val="0"/>
          <w:color w:val="000000"/>
          <w:sz w:val="17"/>
          <w:szCs w:val="17"/>
          <w:u w:val="none"/>
          <w:shd w:val="clear" w:fill="auto"/>
          <w:vertAlign w:val="baseline"/>
          <w:rtl w:val="0"/>
          <w:lang w:val="pt-BR"/>
        </w:rPr>
        <w:t>15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6</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202/2025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093/2025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090/2025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0FC4D944">
      <w:pPr>
        <w:jc w:val="center"/>
        <w:rPr>
          <w:rFonts w:ascii="Arial" w:hAnsi="Arial" w:cs="Arial"/>
          <w:b/>
          <w:bCs/>
          <w:sz w:val="30"/>
          <w:szCs w:val="30"/>
        </w:rPr>
      </w:pPr>
    </w:p>
    <w:p w14:paraId="5B669858">
      <w:pPr>
        <w:jc w:val="center"/>
        <w:rPr>
          <w:rFonts w:ascii="Arial" w:hAnsi="Arial" w:cs="Arial"/>
          <w:b/>
          <w:bCs/>
          <w:sz w:val="30"/>
          <w:szCs w:val="30"/>
        </w:rPr>
      </w:pPr>
      <w:bookmarkStart w:id="56" w:name="_GoBack"/>
      <w:bookmarkEnd w:id="56"/>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202/2025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093/2025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090/2025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093/2025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6">
    <w:nsid w:val="303774B6"/>
    <w:multiLevelType w:val="multilevel"/>
    <w:tmpl w:val="303774B6"/>
    <w:lvl w:ilvl="0" w:tentative="0">
      <w:start w:val="1"/>
      <w:numFmt w:val="decimal"/>
      <w:lvlText w:val="%1."/>
      <w:lvlJc w:val="left"/>
      <w:pPr>
        <w:ind w:left="720" w:hanging="360"/>
      </w:pPr>
      <w:rPr>
        <w:rFonts w:hint="default"/>
      </w:rPr>
    </w:lvl>
    <w:lvl w:ilvl="1" w:tentative="0">
      <w:start w:val="1"/>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79D639B"/>
    <w:multiLevelType w:val="multilevel"/>
    <w:tmpl w:val="579D639B"/>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b/>
        <w:bCs/>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6421523D"/>
    <w:multiLevelType w:val="singleLevel"/>
    <w:tmpl w:val="6421523D"/>
    <w:lvl w:ilvl="0" w:tentative="0">
      <w:start w:val="18"/>
      <w:numFmt w:val="decimal"/>
      <w:suff w:val="space"/>
      <w:lvlText w:val="%1."/>
      <w:lvlJc w:val="left"/>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2"/>
  </w:num>
  <w:num w:numId="2">
    <w:abstractNumId w:val="8"/>
  </w:num>
  <w:num w:numId="3">
    <w:abstractNumId w:val="20"/>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5"/>
  </w:num>
  <w:num w:numId="9">
    <w:abstractNumId w:val="21"/>
  </w:num>
  <w:num w:numId="10">
    <w:abstractNumId w:val="19"/>
  </w:num>
  <w:num w:numId="11">
    <w:abstractNumId w:val="10"/>
  </w:num>
  <w:num w:numId="12">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6"/>
  </w:num>
  <w:num w:numId="17">
    <w:abstractNumId w:val="7"/>
  </w:num>
  <w:num w:numId="18">
    <w:abstractNumId w:val="6"/>
  </w:num>
  <w:num w:numId="19">
    <w:abstractNumId w:val="14"/>
  </w:num>
  <w:num w:numId="20">
    <w:abstractNumId w:val="3"/>
  </w:num>
  <w:num w:numId="21">
    <w:abstractNumId w:val="11"/>
  </w:num>
  <w:num w:numId="22">
    <w:abstractNumId w:val="5"/>
  </w:num>
  <w:num w:numId="23">
    <w:abstractNumId w:val="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D2C92"/>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75696D"/>
    <w:rsid w:val="02A837E9"/>
    <w:rsid w:val="039869FE"/>
    <w:rsid w:val="041462BE"/>
    <w:rsid w:val="046B1633"/>
    <w:rsid w:val="04AC369E"/>
    <w:rsid w:val="05494914"/>
    <w:rsid w:val="057672F2"/>
    <w:rsid w:val="05C36005"/>
    <w:rsid w:val="05DE29C6"/>
    <w:rsid w:val="06041F84"/>
    <w:rsid w:val="06A2436E"/>
    <w:rsid w:val="06A40338"/>
    <w:rsid w:val="06BD7EC9"/>
    <w:rsid w:val="071B739D"/>
    <w:rsid w:val="076B1838"/>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6EA4716"/>
    <w:rsid w:val="175C2605"/>
    <w:rsid w:val="18343DC6"/>
    <w:rsid w:val="1838494B"/>
    <w:rsid w:val="188006D9"/>
    <w:rsid w:val="18B47B61"/>
    <w:rsid w:val="19002FAD"/>
    <w:rsid w:val="194A621D"/>
    <w:rsid w:val="19AE222D"/>
    <w:rsid w:val="19DF440E"/>
    <w:rsid w:val="1A306BDC"/>
    <w:rsid w:val="1A3B6C9E"/>
    <w:rsid w:val="1A591124"/>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7935519"/>
    <w:rsid w:val="28177609"/>
    <w:rsid w:val="289D2943"/>
    <w:rsid w:val="28DF667B"/>
    <w:rsid w:val="295938E3"/>
    <w:rsid w:val="29A90543"/>
    <w:rsid w:val="29B20756"/>
    <w:rsid w:val="29D60DFE"/>
    <w:rsid w:val="29D87A35"/>
    <w:rsid w:val="29F03C89"/>
    <w:rsid w:val="2A027DF4"/>
    <w:rsid w:val="2B273C3C"/>
    <w:rsid w:val="2B7E0EDF"/>
    <w:rsid w:val="2BA5188B"/>
    <w:rsid w:val="2BAC08D4"/>
    <w:rsid w:val="2BC12DD8"/>
    <w:rsid w:val="2BF66346"/>
    <w:rsid w:val="2C58733A"/>
    <w:rsid w:val="2C7E74AC"/>
    <w:rsid w:val="2CB11091"/>
    <w:rsid w:val="2DB35605"/>
    <w:rsid w:val="2E3F034F"/>
    <w:rsid w:val="2E514506"/>
    <w:rsid w:val="2E611FB6"/>
    <w:rsid w:val="2E7471D0"/>
    <w:rsid w:val="2EE90188"/>
    <w:rsid w:val="2F2612DC"/>
    <w:rsid w:val="2F462A0C"/>
    <w:rsid w:val="2F712264"/>
    <w:rsid w:val="2F7D0104"/>
    <w:rsid w:val="2F8F5830"/>
    <w:rsid w:val="2FB01D49"/>
    <w:rsid w:val="2FE56B8B"/>
    <w:rsid w:val="30213D0E"/>
    <w:rsid w:val="30704386"/>
    <w:rsid w:val="308D0C3E"/>
    <w:rsid w:val="30B03B21"/>
    <w:rsid w:val="30FC1269"/>
    <w:rsid w:val="310041B1"/>
    <w:rsid w:val="311E3766"/>
    <w:rsid w:val="3150612E"/>
    <w:rsid w:val="31D574D0"/>
    <w:rsid w:val="31E13090"/>
    <w:rsid w:val="32BF5443"/>
    <w:rsid w:val="32C171AA"/>
    <w:rsid w:val="33764BA1"/>
    <w:rsid w:val="33E47230"/>
    <w:rsid w:val="341C3E53"/>
    <w:rsid w:val="351C73E8"/>
    <w:rsid w:val="35414F6E"/>
    <w:rsid w:val="35DB42A7"/>
    <w:rsid w:val="35FD0F8B"/>
    <w:rsid w:val="36153AC8"/>
    <w:rsid w:val="36E91DC4"/>
    <w:rsid w:val="37AB3314"/>
    <w:rsid w:val="37EC6A19"/>
    <w:rsid w:val="37FF04D4"/>
    <w:rsid w:val="38541A9E"/>
    <w:rsid w:val="392A0E24"/>
    <w:rsid w:val="398D25DE"/>
    <w:rsid w:val="3A0858DA"/>
    <w:rsid w:val="3A4D68B5"/>
    <w:rsid w:val="3A782F7C"/>
    <w:rsid w:val="3A8821F4"/>
    <w:rsid w:val="3A8D7822"/>
    <w:rsid w:val="3AE54320"/>
    <w:rsid w:val="3CE04670"/>
    <w:rsid w:val="3E203A15"/>
    <w:rsid w:val="3E280296"/>
    <w:rsid w:val="3E9832FD"/>
    <w:rsid w:val="3EAD2680"/>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1D243C"/>
    <w:rsid w:val="477C2455"/>
    <w:rsid w:val="47FC6227"/>
    <w:rsid w:val="4802235F"/>
    <w:rsid w:val="485149CD"/>
    <w:rsid w:val="48DD08C5"/>
    <w:rsid w:val="48F30D3D"/>
    <w:rsid w:val="49221654"/>
    <w:rsid w:val="49471290"/>
    <w:rsid w:val="49B16491"/>
    <w:rsid w:val="49E75DBF"/>
    <w:rsid w:val="4A1B3C83"/>
    <w:rsid w:val="4AE47087"/>
    <w:rsid w:val="4B821692"/>
    <w:rsid w:val="4B9E2EE3"/>
    <w:rsid w:val="4BA62863"/>
    <w:rsid w:val="4BDF3F6E"/>
    <w:rsid w:val="4BE0608A"/>
    <w:rsid w:val="4BF06BDD"/>
    <w:rsid w:val="4C484637"/>
    <w:rsid w:val="4C690434"/>
    <w:rsid w:val="4C8452E7"/>
    <w:rsid w:val="4CAA6322"/>
    <w:rsid w:val="4D5E6ED9"/>
    <w:rsid w:val="4D87670D"/>
    <w:rsid w:val="4DAF7402"/>
    <w:rsid w:val="4DB846BD"/>
    <w:rsid w:val="4DC06986"/>
    <w:rsid w:val="4DC67027"/>
    <w:rsid w:val="4E2912CA"/>
    <w:rsid w:val="4E377AA9"/>
    <w:rsid w:val="4E3D4066"/>
    <w:rsid w:val="4E581E19"/>
    <w:rsid w:val="4E7116BE"/>
    <w:rsid w:val="4E7E31BB"/>
    <w:rsid w:val="4E811958"/>
    <w:rsid w:val="4EAC3E74"/>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5A7779"/>
    <w:rsid w:val="53A54E0C"/>
    <w:rsid w:val="53E030A9"/>
    <w:rsid w:val="55876FC0"/>
    <w:rsid w:val="55BD147F"/>
    <w:rsid w:val="55E15F51"/>
    <w:rsid w:val="56291CEA"/>
    <w:rsid w:val="56B22127"/>
    <w:rsid w:val="57137BBD"/>
    <w:rsid w:val="57293FF9"/>
    <w:rsid w:val="57D0757A"/>
    <w:rsid w:val="58342F28"/>
    <w:rsid w:val="58614E3B"/>
    <w:rsid w:val="5878525E"/>
    <w:rsid w:val="588E3981"/>
    <w:rsid w:val="58940F50"/>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126C47"/>
    <w:rsid w:val="5D452069"/>
    <w:rsid w:val="5DB73614"/>
    <w:rsid w:val="5F4D6FE9"/>
    <w:rsid w:val="5F777E2D"/>
    <w:rsid w:val="5FEA04C5"/>
    <w:rsid w:val="61436DAE"/>
    <w:rsid w:val="61A04AD5"/>
    <w:rsid w:val="61F74F7D"/>
    <w:rsid w:val="6212532B"/>
    <w:rsid w:val="627444BC"/>
    <w:rsid w:val="62D665B5"/>
    <w:rsid w:val="62E83F51"/>
    <w:rsid w:val="633E2577"/>
    <w:rsid w:val="63AD2564"/>
    <w:rsid w:val="63F5795B"/>
    <w:rsid w:val="63F97611"/>
    <w:rsid w:val="64655269"/>
    <w:rsid w:val="646B1ECF"/>
    <w:rsid w:val="646B6AF5"/>
    <w:rsid w:val="648D429C"/>
    <w:rsid w:val="67236BC5"/>
    <w:rsid w:val="67421678"/>
    <w:rsid w:val="67E049F9"/>
    <w:rsid w:val="68B7343F"/>
    <w:rsid w:val="68D827BB"/>
    <w:rsid w:val="69634EFA"/>
    <w:rsid w:val="69C45E93"/>
    <w:rsid w:val="6A027B6C"/>
    <w:rsid w:val="6A0D62A7"/>
    <w:rsid w:val="6A465168"/>
    <w:rsid w:val="6A902988"/>
    <w:rsid w:val="6AC95741"/>
    <w:rsid w:val="6B491513"/>
    <w:rsid w:val="6C206D03"/>
    <w:rsid w:val="6CAC2460"/>
    <w:rsid w:val="6D667622"/>
    <w:rsid w:val="6DBA1CB4"/>
    <w:rsid w:val="6E114EEB"/>
    <w:rsid w:val="6E147427"/>
    <w:rsid w:val="6E885E6B"/>
    <w:rsid w:val="6EA9791B"/>
    <w:rsid w:val="6F1351D1"/>
    <w:rsid w:val="6F742AF2"/>
    <w:rsid w:val="6FE13B94"/>
    <w:rsid w:val="6FEA5F4A"/>
    <w:rsid w:val="6FF41EBB"/>
    <w:rsid w:val="702D3EF9"/>
    <w:rsid w:val="702E2F9A"/>
    <w:rsid w:val="704509C1"/>
    <w:rsid w:val="704B327F"/>
    <w:rsid w:val="716B0135"/>
    <w:rsid w:val="71D21B21"/>
    <w:rsid w:val="7204769A"/>
    <w:rsid w:val="723C5B16"/>
    <w:rsid w:val="725A39AC"/>
    <w:rsid w:val="731A4C66"/>
    <w:rsid w:val="734C5C19"/>
    <w:rsid w:val="73A103C3"/>
    <w:rsid w:val="73E94E79"/>
    <w:rsid w:val="74237697"/>
    <w:rsid w:val="74484054"/>
    <w:rsid w:val="750C7615"/>
    <w:rsid w:val="75463962"/>
    <w:rsid w:val="756B0CB3"/>
    <w:rsid w:val="75797FFF"/>
    <w:rsid w:val="76846FE7"/>
    <w:rsid w:val="769969FA"/>
    <w:rsid w:val="77110C43"/>
    <w:rsid w:val="77296694"/>
    <w:rsid w:val="773E49D2"/>
    <w:rsid w:val="776E2095"/>
    <w:rsid w:val="77DE719F"/>
    <w:rsid w:val="781D5C9E"/>
    <w:rsid w:val="784150D0"/>
    <w:rsid w:val="789336DE"/>
    <w:rsid w:val="78DD679B"/>
    <w:rsid w:val="79924C25"/>
    <w:rsid w:val="7A633959"/>
    <w:rsid w:val="7AEA1B01"/>
    <w:rsid w:val="7AFB26E8"/>
    <w:rsid w:val="7B1201EF"/>
    <w:rsid w:val="7B6452D3"/>
    <w:rsid w:val="7B9375BC"/>
    <w:rsid w:val="7BB7279F"/>
    <w:rsid w:val="7C220E9E"/>
    <w:rsid w:val="7C38707B"/>
    <w:rsid w:val="7C3F355D"/>
    <w:rsid w:val="7C5278FB"/>
    <w:rsid w:val="7C6F3E79"/>
    <w:rsid w:val="7C9935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link w:val="194"/>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2"/>
    <w:autoRedefine/>
    <w:qFormat/>
    <w:uiPriority w:val="9"/>
    <w:rPr>
      <w:rFonts w:asciiTheme="majorHAnsi" w:hAnsiTheme="majorHAnsi" w:eastAsiaTheme="majorEastAsia" w:cstheme="majorBidi"/>
      <w:b/>
      <w:bCs/>
      <w:color w:val="376092" w:themeColor="accent1" w:themeShade="BF"/>
      <w:sz w:val="28"/>
      <w:szCs w:val="28"/>
      <w:lang w:eastAsia="en-US"/>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basedOn w:val="3"/>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 w:type="table" w:customStyle="1" w:styleId="357">
    <w:name w:val="_Style 360"/>
    <w:basedOn w:val="329"/>
    <w:qFormat/>
    <w:uiPriority w:val="0"/>
    <w:tblPr>
      <w:tblCellMar>
        <w:top w:w="0" w:type="dxa"/>
        <w:left w:w="108" w:type="dxa"/>
        <w:bottom w:w="0" w:type="dxa"/>
        <w:right w:w="108" w:type="dxa"/>
      </w:tblCellMar>
    </w:tblPr>
  </w:style>
  <w:style w:type="table" w:customStyle="1" w:styleId="358">
    <w:name w:val="_Style 46"/>
    <w:basedOn w:val="359"/>
    <w:qFormat/>
    <w:uiPriority w:val="0"/>
    <w:tblPr>
      <w:tblCellMar>
        <w:top w:w="100" w:type="dxa"/>
        <w:left w:w="100" w:type="dxa"/>
        <w:bottom w:w="100" w:type="dxa"/>
        <w:right w:w="100" w:type="dxa"/>
      </w:tblCellMar>
    </w:tblPr>
  </w:style>
  <w:style w:type="table" w:customStyle="1" w:styleId="359">
    <w:name w:val="TableNormal"/>
    <w:qFormat/>
    <w:uiPriority w:val="0"/>
    <w:tblPr>
      <w:tblCellMar>
        <w:top w:w="100" w:type="dxa"/>
        <w:left w:w="100" w:type="dxa"/>
        <w:bottom w:w="100" w:type="dxa"/>
        <w:right w:w="100" w:type="dxa"/>
      </w:tblCellMar>
    </w:tblPr>
  </w:style>
  <w:style w:type="table" w:customStyle="1" w:styleId="360">
    <w:name w:val="_Style 42"/>
    <w:basedOn w:val="359"/>
    <w:qFormat/>
    <w:uiPriority w:val="0"/>
    <w:tblPr>
      <w:tblCellMar>
        <w:top w:w="0" w:type="dxa"/>
        <w:left w:w="115" w:type="dxa"/>
        <w:bottom w:w="0" w:type="dxa"/>
        <w:right w:w="115" w:type="dxa"/>
      </w:tblCellMar>
    </w:tblPr>
  </w:style>
  <w:style w:type="table" w:customStyle="1" w:styleId="361">
    <w:name w:val="_Style 51"/>
    <w:basedOn w:val="359"/>
    <w:qFormat/>
    <w:uiPriority w:val="0"/>
    <w:tblPr>
      <w:tblCellMar>
        <w:top w:w="0" w:type="dxa"/>
        <w:left w:w="108" w:type="dxa"/>
        <w:bottom w:w="0" w:type="dxa"/>
        <w:right w:w="108" w:type="dxa"/>
      </w:tblCellMar>
    </w:tblPr>
  </w:style>
  <w:style w:type="table" w:customStyle="1" w:styleId="362">
    <w:name w:val="_Style 55"/>
    <w:basedOn w:val="35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18696</Words>
  <Characters>100959</Characters>
  <Lines>841</Lines>
  <Paragraphs>238</Paragraphs>
  <TotalTime>1</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2025-11-14T13:52:00Z</cp:lastPrinted>
  <dcterms:modified xsi:type="dcterms:W3CDTF">2026-01-23T15:42:16Z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FC22D198726247A6AECF7B78519B32B0_13</vt:lpwstr>
  </property>
</Properties>
</file>